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0"/>
      </w:tblGrid>
      <w:tr w:rsidR="001B662F" w:rsidRPr="002A0633" w14:paraId="7010515B" w14:textId="77777777" w:rsidTr="41A02074">
        <w:trPr>
          <w:trHeight w:val="364"/>
        </w:trPr>
        <w:tc>
          <w:tcPr>
            <w:tcW w:w="9000" w:type="dxa"/>
            <w:tcBorders>
              <w:top w:val="nil"/>
              <w:left w:val="nil"/>
              <w:bottom w:val="nil"/>
              <w:right w:val="nil"/>
            </w:tcBorders>
          </w:tcPr>
          <w:p w14:paraId="03DA7D94" w14:textId="77777777" w:rsidR="001B662F" w:rsidRPr="002A0633" w:rsidRDefault="001B662F" w:rsidP="002A0633">
            <w:pPr>
              <w:spacing w:line="840" w:lineRule="exact"/>
              <w:ind w:left="720" w:right="85" w:hanging="720"/>
              <w:jc w:val="center"/>
              <w:rPr>
                <w:noProof/>
                <w:spacing w:val="-10"/>
                <w:kern w:val="44"/>
              </w:rPr>
            </w:pPr>
            <w:r w:rsidRPr="002A0633">
              <w:rPr>
                <w:noProof/>
                <w:spacing w:val="-10"/>
                <w:kern w:val="44"/>
              </w:rPr>
              <w:t xml:space="preserve">            U</w:t>
            </w:r>
            <w:r w:rsidRPr="002A0633">
              <w:rPr>
                <w:noProof/>
                <w:spacing w:val="-5"/>
                <w:kern w:val="44"/>
              </w:rPr>
              <w:t xml:space="preserve">nited </w:t>
            </w:r>
            <w:r w:rsidR="00C860C7" w:rsidRPr="002A0633">
              <w:rPr>
                <w:noProof/>
                <w:position w:val="-4"/>
                <w:lang w:val="en-GB" w:eastAsia="en-GB"/>
              </w:rPr>
              <w:drawing>
                <wp:inline distT="0" distB="0" distL="0" distR="0" wp14:anchorId="0685E2A4" wp14:editId="59546B8B">
                  <wp:extent cx="4476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r w:rsidRPr="002A0633">
              <w:rPr>
                <w:position w:val="-4"/>
              </w:rPr>
              <w:t xml:space="preserve"> </w:t>
            </w:r>
            <w:r w:rsidRPr="002A0633">
              <w:rPr>
                <w:noProof/>
                <w:spacing w:val="-10"/>
                <w:kern w:val="44"/>
              </w:rPr>
              <w:t>N</w:t>
            </w:r>
            <w:r w:rsidRPr="002A0633">
              <w:rPr>
                <w:noProof/>
                <w:spacing w:val="-5"/>
                <w:kern w:val="44"/>
              </w:rPr>
              <w:t>ations</w:t>
            </w:r>
          </w:p>
        </w:tc>
      </w:tr>
    </w:tbl>
    <w:p w14:paraId="3D0E11E9" w14:textId="77777777" w:rsidR="001B662F" w:rsidRPr="002A0633" w:rsidRDefault="001B662F" w:rsidP="002A0633">
      <w:pPr>
        <w:pStyle w:val="Heading6"/>
        <w:ind w:left="720" w:right="406" w:hanging="720"/>
        <w:jc w:val="left"/>
        <w:rPr>
          <w:sz w:val="24"/>
          <w:szCs w:val="24"/>
        </w:rPr>
      </w:pPr>
      <w:r w:rsidRPr="002A0633">
        <w:rPr>
          <w:sz w:val="24"/>
          <w:szCs w:val="24"/>
        </w:rPr>
        <w:t xml:space="preserve">  </w:t>
      </w:r>
    </w:p>
    <w:p w14:paraId="5FD1E93D" w14:textId="77777777" w:rsidR="001B662F" w:rsidRPr="002A0633" w:rsidRDefault="001B662F" w:rsidP="002A0633">
      <w:pPr>
        <w:pStyle w:val="Title"/>
        <w:ind w:left="720" w:hanging="720"/>
        <w:rPr>
          <w:i/>
          <w:iCs/>
        </w:rPr>
      </w:pPr>
      <w:r w:rsidRPr="002A0633">
        <w:t xml:space="preserve">        CORE VALUES: </w:t>
      </w:r>
      <w:r w:rsidRPr="002A0633">
        <w:rPr>
          <w:i/>
          <w:iCs/>
        </w:rPr>
        <w:t>INTEGRITY, PROFESSIONALISM, RESPECT FOR DIVERSITY</w:t>
      </w:r>
    </w:p>
    <w:p w14:paraId="12EDC1F3" w14:textId="77777777" w:rsidR="001B662F" w:rsidRPr="002A0633" w:rsidRDefault="001B662F" w:rsidP="002A0633">
      <w:pPr>
        <w:pStyle w:val="Title"/>
        <w:ind w:left="720" w:hanging="720"/>
      </w:pPr>
    </w:p>
    <w:p w14:paraId="46363343" w14:textId="77777777" w:rsidR="001B662F" w:rsidRPr="002A0633" w:rsidRDefault="009D1549" w:rsidP="002A0633">
      <w:pPr>
        <w:pStyle w:val="Title"/>
        <w:shd w:val="clear" w:color="auto" w:fill="99CCFF"/>
        <w:ind w:left="720" w:hanging="720"/>
      </w:pPr>
      <w:r w:rsidRPr="002A0633">
        <w:t>Information Management</w:t>
      </w:r>
      <w:r w:rsidR="001B662F" w:rsidRPr="002A0633">
        <w:t xml:space="preserve"> Officer</w:t>
      </w:r>
      <w:r w:rsidR="008F4665" w:rsidRPr="002A0633">
        <w:t xml:space="preserve"> </w:t>
      </w:r>
      <w:r w:rsidR="0041730E" w:rsidRPr="002A0633">
        <w:t>–</w:t>
      </w:r>
      <w:r w:rsidR="008F4665" w:rsidRPr="002A0633">
        <w:t xml:space="preserve"> </w:t>
      </w:r>
      <w:r w:rsidR="004D0364" w:rsidRPr="002A0633">
        <w:t>P4</w:t>
      </w:r>
    </w:p>
    <w:p w14:paraId="28595CB8" w14:textId="77777777" w:rsidR="001B662F" w:rsidRPr="002A0633" w:rsidRDefault="001B662F" w:rsidP="002A0633">
      <w:pPr>
        <w:ind w:left="720" w:hanging="720"/>
      </w:pPr>
      <w:r w:rsidRPr="002A0633">
        <w:t xml:space="preserve">         </w:t>
      </w:r>
    </w:p>
    <w:p w14:paraId="0746CE59" w14:textId="77777777" w:rsidR="001B662F" w:rsidRPr="002A0633" w:rsidRDefault="001B662F" w:rsidP="002A0633">
      <w:pPr>
        <w:tabs>
          <w:tab w:val="left" w:pos="-360"/>
          <w:tab w:val="decimal" w:pos="-180"/>
        </w:tabs>
        <w:ind w:left="720" w:hanging="720"/>
      </w:pPr>
      <w:r w:rsidRPr="002A0633">
        <w:rPr>
          <w:b/>
          <w:bCs/>
        </w:rPr>
        <w:t xml:space="preserve">Organizational Setting and Reporting Relationships: </w:t>
      </w:r>
      <w:r w:rsidR="00B13FCB" w:rsidRPr="002A0633">
        <w:t xml:space="preserve">This position is located in the Office for the Coordination of Humanitarian Affairs (OCHA) in </w:t>
      </w:r>
      <w:r w:rsidR="00B13FCB" w:rsidRPr="002A0633">
        <w:rPr>
          <w:b/>
        </w:rPr>
        <w:t>Country, Duty Station.</w:t>
      </w:r>
      <w:r w:rsidR="00B13FCB" w:rsidRPr="002A0633">
        <w:t xml:space="preserve"> The </w:t>
      </w:r>
      <w:r w:rsidR="009D1549" w:rsidRPr="002A0633">
        <w:t>Information Management</w:t>
      </w:r>
      <w:r w:rsidR="00B13FCB" w:rsidRPr="002A0633">
        <w:t xml:space="preserve"> Officer reports to </w:t>
      </w:r>
      <w:r w:rsidR="00B13FCB" w:rsidRPr="002A0633">
        <w:rPr>
          <w:b/>
        </w:rPr>
        <w:t>Supervisor</w:t>
      </w:r>
      <w:r w:rsidR="00B13FCB" w:rsidRPr="002A0633">
        <w:t>.</w:t>
      </w:r>
    </w:p>
    <w:p w14:paraId="4266D518" w14:textId="77777777" w:rsidR="001B662F" w:rsidRPr="002A0633" w:rsidRDefault="001B662F" w:rsidP="002A0633">
      <w:pPr>
        <w:ind w:left="720" w:hanging="720"/>
      </w:pPr>
    </w:p>
    <w:p w14:paraId="7E09CC5C" w14:textId="1B85AEAA" w:rsidR="001B662F" w:rsidRPr="002A0633" w:rsidRDefault="009036B0" w:rsidP="002A0633">
      <w:pPr>
        <w:spacing w:line="259" w:lineRule="auto"/>
        <w:ind w:left="720" w:hanging="720"/>
        <w:rPr>
          <w:b/>
          <w:bCs/>
        </w:rPr>
      </w:pPr>
      <w:r w:rsidRPr="002A0633">
        <w:rPr>
          <w:b/>
          <w:bCs/>
        </w:rPr>
        <w:t>Responsibilities</w:t>
      </w:r>
      <w:r w:rsidR="001B662F" w:rsidRPr="002A0633">
        <w:rPr>
          <w:b/>
          <w:bCs/>
        </w:rPr>
        <w:t xml:space="preserve">: </w:t>
      </w:r>
      <w:r w:rsidR="00B13FCB" w:rsidRPr="002A0633">
        <w:t xml:space="preserve">Within delegated authority, the </w:t>
      </w:r>
      <w:r w:rsidR="009D1549" w:rsidRPr="002A0633">
        <w:t>Information Management</w:t>
      </w:r>
      <w:r w:rsidR="00B13FCB" w:rsidRPr="002A0633">
        <w:t xml:space="preserve"> Officer will be responsible for the following </w:t>
      </w:r>
      <w:r w:rsidR="735B1AA1" w:rsidRPr="002A0633">
        <w:rPr>
          <w:b/>
          <w:bCs/>
        </w:rPr>
        <w:t>duties</w:t>
      </w:r>
    </w:p>
    <w:p w14:paraId="58F1F309" w14:textId="77777777" w:rsidR="00B40F43" w:rsidRPr="002A0633" w:rsidRDefault="00B40F43" w:rsidP="002A0633">
      <w:pPr>
        <w:ind w:left="720" w:hanging="720"/>
        <w:rPr>
          <w:bCs/>
        </w:rPr>
      </w:pPr>
    </w:p>
    <w:p w14:paraId="550585CC" w14:textId="77777777" w:rsidR="00B40F43" w:rsidRPr="002A0633" w:rsidRDefault="00B40F43" w:rsidP="002A0633">
      <w:pPr>
        <w:pStyle w:val="ListParagraph"/>
        <w:numPr>
          <w:ilvl w:val="0"/>
          <w:numId w:val="29"/>
        </w:numPr>
        <w:ind w:hanging="720"/>
        <w:rPr>
          <w:bCs/>
        </w:rPr>
      </w:pPr>
      <w:r w:rsidRPr="002A0633">
        <w:rPr>
          <w:b/>
        </w:rPr>
        <w:t>Coordination:</w:t>
      </w:r>
    </w:p>
    <w:p w14:paraId="4FEAC1AB" w14:textId="77777777" w:rsidR="004D0364" w:rsidRPr="002A0633" w:rsidRDefault="004D0364" w:rsidP="002A0633">
      <w:pPr>
        <w:ind w:left="720" w:hanging="720"/>
        <w:rPr>
          <w:bCs/>
        </w:rPr>
      </w:pPr>
    </w:p>
    <w:p w14:paraId="7C149FCC" w14:textId="633A02B5" w:rsidR="004D0364" w:rsidRPr="002A0633" w:rsidRDefault="004D0364" w:rsidP="002A0633">
      <w:pPr>
        <w:ind w:left="720" w:hanging="720"/>
      </w:pPr>
      <w:r w:rsidRPr="002A0633">
        <w:t>- Establish and maintain an information management network in accordance with IASC guidance to facilitate humanitarian information exchange and the promotion of data and information standards.</w:t>
      </w:r>
    </w:p>
    <w:p w14:paraId="3E435DC7" w14:textId="79FD4D55" w:rsidR="007E63F7" w:rsidRPr="002A0633" w:rsidRDefault="004D0364" w:rsidP="002A0633">
      <w:pPr>
        <w:ind w:left="720" w:hanging="720"/>
      </w:pPr>
      <w:r w:rsidRPr="002A0633">
        <w:t xml:space="preserve">- </w:t>
      </w:r>
      <w:r w:rsidR="002A0633" w:rsidRPr="002A0633">
        <w:t>W</w:t>
      </w:r>
      <w:r w:rsidRPr="002A0633">
        <w:t xml:space="preserve">ork with </w:t>
      </w:r>
      <w:r w:rsidR="007E63F7" w:rsidRPr="002A0633">
        <w:t xml:space="preserve">clusters and </w:t>
      </w:r>
      <w:r w:rsidRPr="002A0633">
        <w:t>first responders to ensure a smooth transition of information tools and services</w:t>
      </w:r>
      <w:r w:rsidR="007E63F7" w:rsidRPr="002A0633">
        <w:t xml:space="preserve"> and delivery of common services and products.</w:t>
      </w:r>
    </w:p>
    <w:p w14:paraId="3971811F" w14:textId="4E1009EF" w:rsidR="004D0364" w:rsidRPr="002A0633" w:rsidRDefault="004D0364" w:rsidP="002A0633">
      <w:pPr>
        <w:ind w:left="720" w:hanging="720"/>
        <w:rPr>
          <w:bCs/>
        </w:rPr>
      </w:pPr>
    </w:p>
    <w:p w14:paraId="111BA3F6" w14:textId="53EBFA2D" w:rsidR="004D0364" w:rsidRPr="002A0633" w:rsidRDefault="004D0364" w:rsidP="002A0633">
      <w:pPr>
        <w:ind w:left="720" w:hanging="720"/>
      </w:pPr>
      <w:r w:rsidRPr="002A0633">
        <w:t xml:space="preserve">- Engage with counterparts in government </w:t>
      </w:r>
      <w:r w:rsidR="005C5B01" w:rsidRPr="002A0633">
        <w:t>and lia</w:t>
      </w:r>
      <w:r w:rsidR="71A6295A" w:rsidRPr="002A0633">
        <w:t>i</w:t>
      </w:r>
      <w:r w:rsidR="005C5B01" w:rsidRPr="002A0633">
        <w:t xml:space="preserve">se with humanitarian partners, donors </w:t>
      </w:r>
      <w:r w:rsidRPr="002A0633">
        <w:t xml:space="preserve">to ensure </w:t>
      </w:r>
      <w:r w:rsidR="005C5B01" w:rsidRPr="002A0633">
        <w:t>delivery of solid situational analysis, including to all other OCHA business areas.</w:t>
      </w:r>
    </w:p>
    <w:p w14:paraId="6BB84148" w14:textId="7BC4F964" w:rsidR="004D0364" w:rsidRPr="002A0633" w:rsidRDefault="004D0364" w:rsidP="002A0633">
      <w:pPr>
        <w:ind w:left="720" w:hanging="720"/>
      </w:pPr>
    </w:p>
    <w:p w14:paraId="52735655" w14:textId="1EE97906" w:rsidR="004D0364" w:rsidRPr="002A0633" w:rsidRDefault="3AE04565" w:rsidP="002A0633">
      <w:pPr>
        <w:ind w:left="720" w:hanging="720"/>
      </w:pPr>
      <w:r w:rsidRPr="002A0633">
        <w:t xml:space="preserve">- </w:t>
      </w:r>
      <w:r w:rsidR="0F0680B5" w:rsidRPr="002A0633">
        <w:t>Lead IM team to c</w:t>
      </w:r>
      <w:r w:rsidRPr="002A0633">
        <w:t>ol</w:t>
      </w:r>
      <w:r w:rsidR="002A0633" w:rsidRPr="002A0633">
        <w:t>l</w:t>
      </w:r>
      <w:r w:rsidRPr="002A0633">
        <w:t xml:space="preserve">aborate </w:t>
      </w:r>
      <w:r w:rsidR="5267A21E" w:rsidRPr="002A0633">
        <w:t>wi</w:t>
      </w:r>
      <w:r w:rsidRPr="002A0633">
        <w:t xml:space="preserve">th coordination team </w:t>
      </w:r>
      <w:r w:rsidR="69240F3B" w:rsidRPr="002A0633">
        <w:t xml:space="preserve">internally </w:t>
      </w:r>
      <w:r w:rsidRPr="002A0633">
        <w:t>and clusters</w:t>
      </w:r>
      <w:r w:rsidR="6B4F6AF6" w:rsidRPr="002A0633">
        <w:t xml:space="preserve"> leads </w:t>
      </w:r>
      <w:r w:rsidR="61AFE742" w:rsidRPr="002A0633">
        <w:t xml:space="preserve">externally </w:t>
      </w:r>
      <w:r w:rsidR="6B4F6AF6" w:rsidRPr="002A0633">
        <w:t>on Humanitarian Programme Cycle (HPC) planning</w:t>
      </w:r>
      <w:r w:rsidR="4CF85090" w:rsidRPr="002A0633">
        <w:t xml:space="preserve">, </w:t>
      </w:r>
      <w:r w:rsidR="6B4F6AF6" w:rsidRPr="002A0633">
        <w:t>roll out</w:t>
      </w:r>
      <w:r w:rsidR="1A9B929A" w:rsidRPr="002A0633">
        <w:t>, and periodic monitoring on Response Plan</w:t>
      </w:r>
      <w:r w:rsidR="4A776DD5" w:rsidRPr="002A0633">
        <w:t xml:space="preserve"> and ensure whole of office approach to information,</w:t>
      </w:r>
    </w:p>
    <w:p w14:paraId="6492B5BA" w14:textId="2BF116A2" w:rsidR="78C6B422" w:rsidRPr="002A0633" w:rsidRDefault="78C6B422" w:rsidP="002A0633">
      <w:pPr>
        <w:ind w:left="720" w:hanging="720"/>
      </w:pPr>
    </w:p>
    <w:p w14:paraId="057FCD57" w14:textId="62C442E9" w:rsidR="16F2A4CB" w:rsidRPr="002A0633" w:rsidRDefault="16F2A4CB" w:rsidP="41A02074">
      <w:pPr>
        <w:ind w:left="720" w:hanging="720"/>
      </w:pPr>
      <w:r w:rsidRPr="002A0633">
        <w:t>-Col</w:t>
      </w:r>
      <w:r w:rsidR="002A0633" w:rsidRPr="002A0633">
        <w:t>l</w:t>
      </w:r>
      <w:r w:rsidRPr="002A0633">
        <w:t xml:space="preserve">aborate and mobilize </w:t>
      </w:r>
      <w:r w:rsidR="5BAA7637" w:rsidRPr="002A0633">
        <w:t xml:space="preserve">internal and </w:t>
      </w:r>
      <w:r w:rsidRPr="002A0633">
        <w:t xml:space="preserve">external IM resources to </w:t>
      </w:r>
      <w:r w:rsidR="4EED0DD9" w:rsidRPr="002A0633">
        <w:t>strengthen emergency preparedness</w:t>
      </w:r>
      <w:r w:rsidR="1CFBF460" w:rsidRPr="002A0633">
        <w:t xml:space="preserve">; </w:t>
      </w:r>
      <w:r w:rsidR="1CFBF460" w:rsidRPr="002A0633">
        <w:rPr>
          <w:color w:val="000000" w:themeColor="text1"/>
        </w:rPr>
        <w:t>to</w:t>
      </w:r>
      <w:r w:rsidR="3D859FDB" w:rsidRPr="002A0633">
        <w:rPr>
          <w:color w:val="000000" w:themeColor="text1"/>
        </w:rPr>
        <w:t xml:space="preserve"> liaise with senior management to advocate for</w:t>
      </w:r>
      <w:r w:rsidR="1CFBF460" w:rsidRPr="002A0633">
        <w:rPr>
          <w:color w:val="000000" w:themeColor="text1"/>
        </w:rPr>
        <w:t xml:space="preserve"> enhance</w:t>
      </w:r>
      <w:r w:rsidR="771A6BF7" w:rsidRPr="002A0633">
        <w:rPr>
          <w:color w:val="000000" w:themeColor="text1"/>
        </w:rPr>
        <w:t>d</w:t>
      </w:r>
      <w:r w:rsidR="1CFBF460" w:rsidRPr="002A0633">
        <w:rPr>
          <w:color w:val="000000" w:themeColor="text1"/>
        </w:rPr>
        <w:t xml:space="preserve"> clusters IM capacity;</w:t>
      </w:r>
      <w:r w:rsidR="1CFBF460" w:rsidRPr="002A0633">
        <w:t xml:space="preserve"> and to strengthen partners reporting </w:t>
      </w:r>
      <w:r w:rsidR="0BE8F21E" w:rsidRPr="002A0633">
        <w:t>mechanism</w:t>
      </w:r>
      <w:r w:rsidR="47A386C2" w:rsidRPr="002A0633">
        <w:t xml:space="preserve"> </w:t>
      </w:r>
      <w:r w:rsidR="4EED0DD9" w:rsidRPr="002A0633">
        <w:t>through the delivery of effective IM services.</w:t>
      </w:r>
      <w:r w:rsidR="14DBBA56" w:rsidRPr="002A0633">
        <w:t xml:space="preserve"> Coordinate remote IM support provided by other OCHA offices and non-UN actors.</w:t>
      </w:r>
    </w:p>
    <w:p w14:paraId="7A9A8A56" w14:textId="45B7DD8F" w:rsidR="78C6B422" w:rsidRPr="002A0633" w:rsidRDefault="78C6B422" w:rsidP="002A0633">
      <w:pPr>
        <w:ind w:left="720" w:hanging="720"/>
      </w:pPr>
    </w:p>
    <w:p w14:paraId="2DC3CD14" w14:textId="68B3D30B" w:rsidR="004D0364" w:rsidRPr="002A0633" w:rsidRDefault="004D0364" w:rsidP="002A0633">
      <w:pPr>
        <w:ind w:left="720" w:hanging="720"/>
      </w:pPr>
      <w:r w:rsidRPr="002A0633">
        <w:t xml:space="preserve">- Provide </w:t>
      </w:r>
      <w:r w:rsidR="7562D01D" w:rsidRPr="002A0633">
        <w:t xml:space="preserve">expert </w:t>
      </w:r>
      <w:r w:rsidRPr="002A0633">
        <w:t>training on the use and development of information management tools and platforms to OCHA staff and humanitarian partners.</w:t>
      </w:r>
    </w:p>
    <w:p w14:paraId="3D09966F" w14:textId="002D15D3" w:rsidR="78C6B422" w:rsidRPr="002A0633" w:rsidRDefault="78C6B422" w:rsidP="002A0633">
      <w:pPr>
        <w:ind w:left="720" w:hanging="720"/>
      </w:pPr>
    </w:p>
    <w:p w14:paraId="4B9F35B5" w14:textId="77777777" w:rsidR="004D0364" w:rsidRPr="002A0633" w:rsidRDefault="004D0364" w:rsidP="002A0633">
      <w:pPr>
        <w:ind w:left="720" w:hanging="720"/>
      </w:pPr>
      <w:r w:rsidRPr="002A0633">
        <w:t>- Advocate for the use of data standards and common platforms, and for the open exchange of information.</w:t>
      </w:r>
    </w:p>
    <w:p w14:paraId="04364677" w14:textId="3ADD948A" w:rsidR="78C6B422" w:rsidRPr="002A0633" w:rsidRDefault="78C6B422" w:rsidP="002A0633">
      <w:pPr>
        <w:ind w:left="720" w:hanging="720"/>
      </w:pPr>
    </w:p>
    <w:p w14:paraId="635691E4" w14:textId="74557CE6" w:rsidR="004D0364" w:rsidRPr="002A0633" w:rsidRDefault="004D0364" w:rsidP="002A0633">
      <w:pPr>
        <w:ind w:left="720" w:hanging="720"/>
      </w:pPr>
      <w:r w:rsidRPr="002A0633">
        <w:t>- Identify in-country activities that could benefit from remote information management capacity.</w:t>
      </w:r>
    </w:p>
    <w:p w14:paraId="35DC387F" w14:textId="643E6261" w:rsidR="004D0364" w:rsidRPr="002A0633" w:rsidRDefault="004D0364" w:rsidP="002A0633">
      <w:pPr>
        <w:ind w:left="720" w:hanging="720"/>
      </w:pPr>
      <w:r w:rsidRPr="002A0633">
        <w:t xml:space="preserve"> </w:t>
      </w:r>
    </w:p>
    <w:p w14:paraId="784B7444" w14:textId="21667880" w:rsidR="002A0633" w:rsidRPr="002A0633" w:rsidRDefault="004D0364" w:rsidP="002A0633">
      <w:pPr>
        <w:ind w:left="720" w:hanging="720"/>
      </w:pPr>
      <w:r w:rsidRPr="002A0633">
        <w:t xml:space="preserve">- </w:t>
      </w:r>
      <w:r w:rsidR="005C5B01" w:rsidRPr="002A0633">
        <w:t>Management of IM, analysis and assessment teams/networks</w:t>
      </w:r>
      <w:r w:rsidR="002A0633" w:rsidRPr="002A0633">
        <w:t>.</w:t>
      </w:r>
    </w:p>
    <w:p w14:paraId="17DD5730" w14:textId="77777777" w:rsidR="002A0633" w:rsidRPr="002A0633" w:rsidRDefault="002A0633" w:rsidP="002A0633">
      <w:pPr>
        <w:ind w:left="720" w:hanging="720"/>
      </w:pPr>
    </w:p>
    <w:p w14:paraId="75668257" w14:textId="03FF95FE" w:rsidR="005C5B01" w:rsidRPr="002A0633" w:rsidRDefault="002A0633" w:rsidP="002A0633">
      <w:r w:rsidRPr="002A0633">
        <w:t xml:space="preserve">- </w:t>
      </w:r>
      <w:r w:rsidR="005C5B01" w:rsidRPr="002A0633">
        <w:t>Managing the day-to-day work of an IM and Analysis Unit, including work planning, recruitment, performance managemen</w:t>
      </w:r>
      <w:r w:rsidR="007E63F7" w:rsidRPr="002A0633">
        <w:t>t</w:t>
      </w:r>
    </w:p>
    <w:p w14:paraId="78A34B26" w14:textId="77777777" w:rsidR="005C5B01" w:rsidRPr="002A0633" w:rsidRDefault="005C5B01" w:rsidP="002A0633">
      <w:pPr>
        <w:ind w:left="720" w:hanging="720"/>
      </w:pPr>
    </w:p>
    <w:p w14:paraId="2B86E146" w14:textId="008EDEA2" w:rsidR="005C5B01" w:rsidRPr="002A0633" w:rsidRDefault="002A0633" w:rsidP="002A0633">
      <w:pPr>
        <w:ind w:left="720" w:hanging="720"/>
      </w:pPr>
      <w:r w:rsidRPr="002A0633">
        <w:t xml:space="preserve">- </w:t>
      </w:r>
      <w:r w:rsidR="005C5B01" w:rsidRPr="002A0633">
        <w:t>This role may also include serving as the Officer in Charge in the absence of HoO/DHoOs.</w:t>
      </w:r>
    </w:p>
    <w:p w14:paraId="707D06A1" w14:textId="77777777" w:rsidR="005C5B01" w:rsidRPr="002A0633" w:rsidRDefault="005C5B01" w:rsidP="002A0633">
      <w:pPr>
        <w:ind w:left="720" w:hanging="720"/>
      </w:pPr>
    </w:p>
    <w:p w14:paraId="07744448" w14:textId="77777777" w:rsidR="005C5B01" w:rsidRPr="002A0633" w:rsidRDefault="005C5B01" w:rsidP="002A0633">
      <w:pPr>
        <w:ind w:left="720" w:hanging="720"/>
        <w:rPr>
          <w:bCs/>
        </w:rPr>
      </w:pPr>
    </w:p>
    <w:p w14:paraId="126C1FF4" w14:textId="77777777" w:rsidR="004D0364" w:rsidRPr="002A0633" w:rsidRDefault="004D0364" w:rsidP="002A0633">
      <w:pPr>
        <w:ind w:left="720" w:hanging="720"/>
        <w:rPr>
          <w:bCs/>
        </w:rPr>
      </w:pPr>
    </w:p>
    <w:p w14:paraId="5912840B" w14:textId="77777777" w:rsidR="00B40F43" w:rsidRPr="002A0633" w:rsidRDefault="004D0364" w:rsidP="002A0633">
      <w:pPr>
        <w:pStyle w:val="ListParagraph"/>
        <w:numPr>
          <w:ilvl w:val="0"/>
          <w:numId w:val="29"/>
        </w:numPr>
        <w:ind w:hanging="720"/>
        <w:rPr>
          <w:b/>
        </w:rPr>
      </w:pPr>
      <w:r w:rsidRPr="002A0633">
        <w:rPr>
          <w:b/>
        </w:rPr>
        <w:t>Information Management Unit and Integrated Team Management</w:t>
      </w:r>
    </w:p>
    <w:p w14:paraId="366080E0" w14:textId="77777777" w:rsidR="00B40F43" w:rsidRPr="002A0633" w:rsidRDefault="00B40F43" w:rsidP="002A0633">
      <w:pPr>
        <w:pStyle w:val="ListParagraph"/>
        <w:ind w:hanging="720"/>
        <w:rPr>
          <w:bCs/>
        </w:rPr>
      </w:pPr>
    </w:p>
    <w:p w14:paraId="4B9A76DF" w14:textId="10B247E9" w:rsidR="005C5B01" w:rsidRPr="002A0633" w:rsidRDefault="004D0364" w:rsidP="002A0633">
      <w:pPr>
        <w:ind w:left="720" w:hanging="720"/>
        <w:rPr>
          <w:bCs/>
        </w:rPr>
      </w:pPr>
      <w:r w:rsidRPr="002A0633">
        <w:rPr>
          <w:bCs/>
        </w:rPr>
        <w:t xml:space="preserve">- Advise the </w:t>
      </w:r>
      <w:r w:rsidR="005C5B01" w:rsidRPr="002A0633">
        <w:rPr>
          <w:bCs/>
        </w:rPr>
        <w:t>management</w:t>
      </w:r>
      <w:r w:rsidRPr="002A0633">
        <w:rPr>
          <w:bCs/>
        </w:rPr>
        <w:t xml:space="preserve"> on operational information management, including strategic and immediate priorities</w:t>
      </w:r>
      <w:r w:rsidR="005C5B01" w:rsidRPr="002A0633">
        <w:rPr>
          <w:bCs/>
        </w:rPr>
        <w:t>,</w:t>
      </w:r>
      <w:r w:rsidR="002A0633" w:rsidRPr="002A0633">
        <w:rPr>
          <w:bCs/>
        </w:rPr>
        <w:t xml:space="preserve"> </w:t>
      </w:r>
      <w:r w:rsidR="005C5B01" w:rsidRPr="002A0633">
        <w:rPr>
          <w:bCs/>
        </w:rPr>
        <w:t>Humanitarian Programme Cycle (HPC) planning and roll out.</w:t>
      </w:r>
    </w:p>
    <w:p w14:paraId="7FCF320F" w14:textId="77777777" w:rsidR="004D0364" w:rsidRPr="002A0633" w:rsidRDefault="004D0364" w:rsidP="002A0633">
      <w:pPr>
        <w:ind w:left="720" w:hanging="720"/>
        <w:rPr>
          <w:bCs/>
        </w:rPr>
      </w:pPr>
      <w:r w:rsidRPr="002A0633">
        <w:rPr>
          <w:bCs/>
        </w:rPr>
        <w:t>- Support the development and implementation of a strategic approach to managing information around the humanitarian programme cycle, including supporting common information processes such as preparedness, needs assessment, strategic planning, resource mobilization, implementation and monitoring.</w:t>
      </w:r>
    </w:p>
    <w:p w14:paraId="4AC05C9D" w14:textId="77777777" w:rsidR="004D0364" w:rsidRPr="002A0633" w:rsidRDefault="004D0364" w:rsidP="002A0633">
      <w:pPr>
        <w:ind w:left="720" w:hanging="720"/>
        <w:rPr>
          <w:bCs/>
        </w:rPr>
      </w:pPr>
      <w:r w:rsidRPr="002A0633">
        <w:rPr>
          <w:bCs/>
        </w:rPr>
        <w:t>- Provide strategic and day-to-day management of the information management unit (IMU) and related staff, including deployment of surge and other short-term staffing.</w:t>
      </w:r>
    </w:p>
    <w:p w14:paraId="50ADD3EB" w14:textId="77777777" w:rsidR="004D0364" w:rsidRPr="002A0633" w:rsidRDefault="004D0364" w:rsidP="002A0633">
      <w:pPr>
        <w:ind w:left="720" w:hanging="720"/>
        <w:rPr>
          <w:bCs/>
        </w:rPr>
      </w:pPr>
      <w:r w:rsidRPr="002A0633">
        <w:rPr>
          <w:bCs/>
        </w:rPr>
        <w:t>- Take overall responsibility for the management of information and the production and dissemination of high-quality information products, tools and services.</w:t>
      </w:r>
    </w:p>
    <w:p w14:paraId="37A7B2E4" w14:textId="77777777" w:rsidR="004D0364" w:rsidRPr="002A0633" w:rsidRDefault="004D0364" w:rsidP="002A0633">
      <w:pPr>
        <w:ind w:left="720" w:hanging="720"/>
        <w:rPr>
          <w:bCs/>
        </w:rPr>
      </w:pPr>
      <w:r w:rsidRPr="002A0633">
        <w:rPr>
          <w:bCs/>
        </w:rPr>
        <w:t>- Liaise with external actors, including senior staff in humanitarian and development agencies, government and the military.</w:t>
      </w:r>
    </w:p>
    <w:p w14:paraId="3786AA79" w14:textId="23DAA523" w:rsidR="004D0364" w:rsidRPr="002A0633" w:rsidRDefault="004D0364" w:rsidP="002A0633">
      <w:pPr>
        <w:ind w:left="720" w:hanging="720"/>
        <w:rPr>
          <w:bCs/>
        </w:rPr>
      </w:pPr>
      <w:r w:rsidRPr="002A0633">
        <w:rPr>
          <w:bCs/>
        </w:rPr>
        <w:t xml:space="preserve">- Advise on </w:t>
      </w:r>
      <w:r w:rsidR="005C5B01" w:rsidRPr="002A0633">
        <w:rPr>
          <w:bCs/>
        </w:rPr>
        <w:t>developing integrated reporting frameworks -e.g. Humanitarian Financing, Access and CMCoord reporting on common elements</w:t>
      </w:r>
      <w:r w:rsidRPr="002A0633">
        <w:rPr>
          <w:bCs/>
        </w:rPr>
        <w:t xml:space="preserve">. </w:t>
      </w:r>
    </w:p>
    <w:p w14:paraId="4446AF09" w14:textId="77777777" w:rsidR="004D0364" w:rsidRPr="002A0633" w:rsidRDefault="004D0364" w:rsidP="002A0633">
      <w:pPr>
        <w:ind w:left="720" w:hanging="720"/>
        <w:rPr>
          <w:bCs/>
        </w:rPr>
      </w:pPr>
      <w:r w:rsidRPr="002A0633">
        <w:rPr>
          <w:bCs/>
        </w:rPr>
        <w:t>- Provide leadership and vision to the integrated information team. Enable a collaborative approach between different areas of expertise within the team, foster innovation, stimulate early adoption of tools and technologies, and support team building and capacity development through continuous coaching and training of team members.</w:t>
      </w:r>
    </w:p>
    <w:p w14:paraId="66B5C642" w14:textId="77777777" w:rsidR="004D0364" w:rsidRPr="002A0633" w:rsidRDefault="004D0364" w:rsidP="002A0633">
      <w:pPr>
        <w:ind w:left="720" w:hanging="720"/>
        <w:rPr>
          <w:bCs/>
        </w:rPr>
      </w:pPr>
      <w:r w:rsidRPr="002A0633">
        <w:rPr>
          <w:bCs/>
        </w:rPr>
        <w:t>- Oversee the drafting, stylistic design, editorial coherence and production of all information and reporting materials intended for external use, such as maps, infographics, reports, press releases, bulletins and situation reports.</w:t>
      </w:r>
    </w:p>
    <w:p w14:paraId="6683B195" w14:textId="77777777" w:rsidR="004D0364" w:rsidRPr="002A0633" w:rsidRDefault="004D0364" w:rsidP="002A0633">
      <w:pPr>
        <w:ind w:left="720" w:hanging="720"/>
        <w:rPr>
          <w:bCs/>
        </w:rPr>
      </w:pPr>
      <w:r w:rsidRPr="002A0633">
        <w:rPr>
          <w:bCs/>
        </w:rPr>
        <w:t xml:space="preserve">- Recruit staff, taking due account of geographical balance; manages, guides, develops, trains and fosters teamwork and communication among staff under his/her supervision. </w:t>
      </w:r>
    </w:p>
    <w:p w14:paraId="654098A3" w14:textId="77777777" w:rsidR="00B40F43" w:rsidRPr="002A0633" w:rsidRDefault="004D0364" w:rsidP="002A0633">
      <w:pPr>
        <w:ind w:left="720" w:hanging="720"/>
        <w:rPr>
          <w:bCs/>
        </w:rPr>
      </w:pPr>
      <w:r w:rsidRPr="002A0633">
        <w:rPr>
          <w:bCs/>
        </w:rPr>
        <w:t>- Carry out programmatic/administrative tasks necessary for the functioning of the section, including preparation of budgets, assigning and monitoring of performance parameters, reporting on budget/programme performance and evaluation of staff performance.</w:t>
      </w:r>
    </w:p>
    <w:p w14:paraId="7A2C9A8D" w14:textId="77777777" w:rsidR="004D0364" w:rsidRPr="002A0633" w:rsidRDefault="004D0364" w:rsidP="002A0633">
      <w:pPr>
        <w:ind w:left="720" w:hanging="720"/>
        <w:rPr>
          <w:bCs/>
        </w:rPr>
      </w:pPr>
    </w:p>
    <w:p w14:paraId="1C31FE4C" w14:textId="77777777" w:rsidR="00B40F43" w:rsidRPr="002A0633" w:rsidRDefault="00B40F43" w:rsidP="002A0633">
      <w:pPr>
        <w:pStyle w:val="ListParagraph"/>
        <w:numPr>
          <w:ilvl w:val="0"/>
          <w:numId w:val="29"/>
        </w:numPr>
        <w:ind w:hanging="720"/>
        <w:rPr>
          <w:b/>
        </w:rPr>
      </w:pPr>
      <w:r w:rsidRPr="002A0633">
        <w:rPr>
          <w:b/>
        </w:rPr>
        <w:t xml:space="preserve">Performs other related duties, as required. </w:t>
      </w:r>
    </w:p>
    <w:p w14:paraId="44F572D0" w14:textId="77777777" w:rsidR="005C5B01" w:rsidRPr="002A0633" w:rsidRDefault="005C5B01" w:rsidP="002A0633">
      <w:pPr>
        <w:ind w:left="720" w:hanging="720"/>
        <w:rPr>
          <w:b/>
        </w:rPr>
      </w:pPr>
    </w:p>
    <w:p w14:paraId="1742812A" w14:textId="77777777" w:rsidR="000D65B5" w:rsidRPr="002A0633" w:rsidRDefault="000D65B5" w:rsidP="002A0633">
      <w:pPr>
        <w:ind w:left="720" w:hanging="720"/>
        <w:rPr>
          <w:bCs/>
        </w:rPr>
      </w:pPr>
    </w:p>
    <w:p w14:paraId="6D61D570" w14:textId="77777777" w:rsidR="001B662F" w:rsidRPr="002A0633" w:rsidRDefault="001B662F" w:rsidP="002A0633">
      <w:pPr>
        <w:ind w:left="720" w:hanging="720"/>
        <w:rPr>
          <w:b/>
        </w:rPr>
      </w:pPr>
      <w:r w:rsidRPr="002A0633">
        <w:rPr>
          <w:b/>
        </w:rPr>
        <w:t>Competencies:</w:t>
      </w:r>
    </w:p>
    <w:p w14:paraId="5D4617D5" w14:textId="77777777" w:rsidR="00E2263C" w:rsidRPr="002A0633" w:rsidRDefault="00E2263C" w:rsidP="002A0633">
      <w:pPr>
        <w:ind w:left="720" w:hanging="720"/>
        <w:rPr>
          <w:b/>
        </w:rPr>
      </w:pPr>
    </w:p>
    <w:p w14:paraId="650D20D1" w14:textId="77777777" w:rsidR="00280A7D" w:rsidRPr="002A0633" w:rsidRDefault="001B662F" w:rsidP="002A0633">
      <w:pPr>
        <w:pStyle w:val="Header"/>
        <w:numPr>
          <w:ilvl w:val="0"/>
          <w:numId w:val="27"/>
        </w:numPr>
        <w:tabs>
          <w:tab w:val="clear" w:pos="720"/>
          <w:tab w:val="clear" w:pos="4320"/>
          <w:tab w:val="clear" w:pos="8640"/>
          <w:tab w:val="num" w:pos="360"/>
          <w:tab w:val="left" w:pos="9360"/>
        </w:tabs>
        <w:overflowPunct w:val="0"/>
        <w:autoSpaceDE w:val="0"/>
        <w:autoSpaceDN w:val="0"/>
        <w:adjustRightInd w:val="0"/>
        <w:ind w:right="180" w:hanging="720"/>
        <w:textAlignment w:val="baseline"/>
        <w:rPr>
          <w:b/>
        </w:rPr>
      </w:pPr>
      <w:r w:rsidRPr="002A0633">
        <w:rPr>
          <w:b/>
        </w:rPr>
        <w:t>Professionalism:</w:t>
      </w:r>
      <w:r w:rsidR="004D0364" w:rsidRPr="002A0633">
        <w:rPr>
          <w:b/>
        </w:rPr>
        <w:t xml:space="preserve"> </w:t>
      </w:r>
      <w:r w:rsidR="004D0364" w:rsidRPr="002A0633">
        <w:t xml:space="preserve">Knowledge and understanding of theories, concepts and approaches relevant to the management of information in complex emergencies, disaster preparedness, disaster response and early recovery; Ability to identify issues, analyse humanitarian trends and participate in the resolution of issues/problems; Ability to conduct data collection using various methods; Conceptual analytical and evaluative skills to conduct independent research and analysis, including familiarity with and experience in the use of various research sources, including electronic sources on the internet, intranet and other databases; Ability to apply judgment in the context of assignments given, plan own work and manage conflicting priorities;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Takes responsibility for incorporating gender </w:t>
      </w:r>
      <w:r w:rsidR="004D0364" w:rsidRPr="002A0633">
        <w:lastRenderedPageBreak/>
        <w:t>perspectives and ensuring the equal participation of women and men in all areas of work.</w:t>
      </w:r>
    </w:p>
    <w:p w14:paraId="43B0D4FB" w14:textId="77777777" w:rsidR="00A15CAC" w:rsidRPr="002A0633" w:rsidRDefault="00A15CAC" w:rsidP="002A0633">
      <w:pPr>
        <w:pStyle w:val="Header"/>
        <w:numPr>
          <w:ilvl w:val="0"/>
          <w:numId w:val="27"/>
        </w:numPr>
        <w:tabs>
          <w:tab w:val="clear" w:pos="720"/>
          <w:tab w:val="clear" w:pos="4320"/>
          <w:tab w:val="clear" w:pos="8640"/>
          <w:tab w:val="num" w:pos="360"/>
          <w:tab w:val="left" w:pos="9360"/>
        </w:tabs>
        <w:overflowPunct w:val="0"/>
        <w:autoSpaceDE w:val="0"/>
        <w:autoSpaceDN w:val="0"/>
        <w:adjustRightInd w:val="0"/>
        <w:ind w:right="180" w:hanging="720"/>
        <w:textAlignment w:val="baseline"/>
      </w:pPr>
      <w:r w:rsidRPr="002A0633">
        <w:rPr>
          <w:b/>
        </w:rPr>
        <w:t>Communication</w:t>
      </w:r>
      <w:r w:rsidRPr="002A0633">
        <w:t>:  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14:paraId="71E77FF7" w14:textId="77777777" w:rsidR="00A15CAC" w:rsidRPr="002A0633" w:rsidRDefault="00A15CAC" w:rsidP="002A0633">
      <w:pPr>
        <w:widowControl w:val="0"/>
        <w:numPr>
          <w:ilvl w:val="0"/>
          <w:numId w:val="26"/>
        </w:numPr>
        <w:tabs>
          <w:tab w:val="left" w:pos="9360"/>
        </w:tabs>
        <w:overflowPunct w:val="0"/>
        <w:autoSpaceDE w:val="0"/>
        <w:autoSpaceDN w:val="0"/>
        <w:adjustRightInd w:val="0"/>
        <w:ind w:left="720" w:hanging="720"/>
        <w:textAlignment w:val="baseline"/>
      </w:pPr>
      <w:r w:rsidRPr="002A0633">
        <w:rPr>
          <w:b/>
          <w:bCs/>
        </w:rPr>
        <w:t>Teamwork</w:t>
      </w:r>
      <w:r w:rsidRPr="002A0633">
        <w:t>:  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14:paraId="59251E51" w14:textId="77777777" w:rsidR="00A15CAC" w:rsidRPr="002A0633" w:rsidRDefault="00A15CAC" w:rsidP="002A0633">
      <w:pPr>
        <w:widowControl w:val="0"/>
        <w:numPr>
          <w:ilvl w:val="0"/>
          <w:numId w:val="26"/>
        </w:numPr>
        <w:tabs>
          <w:tab w:val="left" w:pos="9360"/>
        </w:tabs>
        <w:overflowPunct w:val="0"/>
        <w:autoSpaceDE w:val="0"/>
        <w:autoSpaceDN w:val="0"/>
        <w:adjustRightInd w:val="0"/>
        <w:ind w:left="720" w:hanging="720"/>
        <w:textAlignment w:val="baseline"/>
      </w:pPr>
      <w:r w:rsidRPr="002A0633">
        <w:rPr>
          <w:b/>
          <w:bCs/>
        </w:rPr>
        <w:t>Planning&amp; Organizing</w:t>
      </w:r>
      <w:r w:rsidRPr="002A0633">
        <w:t>:  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p>
    <w:p w14:paraId="0008DF5F" w14:textId="77777777" w:rsidR="00A15CAC" w:rsidRPr="002A0633" w:rsidRDefault="00A15CAC" w:rsidP="002A0633">
      <w:pPr>
        <w:widowControl w:val="0"/>
        <w:numPr>
          <w:ilvl w:val="0"/>
          <w:numId w:val="26"/>
        </w:numPr>
        <w:tabs>
          <w:tab w:val="left" w:pos="9360"/>
        </w:tabs>
        <w:overflowPunct w:val="0"/>
        <w:autoSpaceDE w:val="0"/>
        <w:autoSpaceDN w:val="0"/>
        <w:adjustRightInd w:val="0"/>
        <w:ind w:left="720" w:hanging="720"/>
        <w:textAlignment w:val="baseline"/>
      </w:pPr>
      <w:r w:rsidRPr="002A0633">
        <w:rPr>
          <w:b/>
          <w:bCs/>
        </w:rPr>
        <w:t>Accountability</w:t>
      </w:r>
      <w:r w:rsidRPr="002A0633">
        <w:t>: Takes ownership of all responsibilities and honours commitments; delivers outputs for which one has responsibility within prescribed time, cost and quality standards; operates in compliance with organizational regulations and rules; supports subordinates, provides oversight and takes responsibility for delegated assignments; takes personal responsibility for his/her own shortcomings and those of the work unit, where applicable.</w:t>
      </w:r>
    </w:p>
    <w:p w14:paraId="6F6E0019" w14:textId="77777777" w:rsidR="00A15CAC" w:rsidRPr="002A0633" w:rsidRDefault="00A15CAC" w:rsidP="002A0633">
      <w:pPr>
        <w:widowControl w:val="0"/>
        <w:numPr>
          <w:ilvl w:val="0"/>
          <w:numId w:val="26"/>
        </w:numPr>
        <w:tabs>
          <w:tab w:val="left" w:pos="9360"/>
        </w:tabs>
        <w:overflowPunct w:val="0"/>
        <w:autoSpaceDE w:val="0"/>
        <w:autoSpaceDN w:val="0"/>
        <w:adjustRightInd w:val="0"/>
        <w:ind w:left="720" w:hanging="720"/>
        <w:textAlignment w:val="baseline"/>
      </w:pPr>
      <w:r w:rsidRPr="002A0633">
        <w:rPr>
          <w:b/>
          <w:bCs/>
        </w:rPr>
        <w:t>Creativity</w:t>
      </w:r>
      <w:r w:rsidRPr="002A0633">
        <w:t>: Actively seeks to improve programmes or services; offers new and different options to solve problems or meet client needs; promotes and persuades others to consider new ideas; takes calculated risks on new and unusual ideas; thinks “outside the box”; takes an interest in new ideas and new ways of doing things; is not bound by current thinking or traditional approaches.</w:t>
      </w:r>
    </w:p>
    <w:p w14:paraId="6A06AEF3" w14:textId="77777777" w:rsidR="00A15CAC" w:rsidRPr="002A0633" w:rsidRDefault="00A15CAC" w:rsidP="002A0633">
      <w:pPr>
        <w:widowControl w:val="0"/>
        <w:numPr>
          <w:ilvl w:val="0"/>
          <w:numId w:val="26"/>
        </w:numPr>
        <w:tabs>
          <w:tab w:val="left" w:pos="9360"/>
        </w:tabs>
        <w:overflowPunct w:val="0"/>
        <w:autoSpaceDE w:val="0"/>
        <w:autoSpaceDN w:val="0"/>
        <w:adjustRightInd w:val="0"/>
        <w:ind w:left="720" w:hanging="720"/>
        <w:textAlignment w:val="baseline"/>
      </w:pPr>
      <w:r w:rsidRPr="002A0633">
        <w:rPr>
          <w:b/>
          <w:bCs/>
        </w:rPr>
        <w:t>Client Orientation</w:t>
      </w:r>
      <w:r w:rsidRPr="002A0633">
        <w:t>: 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p>
    <w:p w14:paraId="1D728F19" w14:textId="77777777" w:rsidR="00A15CAC" w:rsidRPr="002A0633" w:rsidRDefault="00A15CAC" w:rsidP="002A0633">
      <w:pPr>
        <w:widowControl w:val="0"/>
        <w:numPr>
          <w:ilvl w:val="0"/>
          <w:numId w:val="26"/>
        </w:numPr>
        <w:tabs>
          <w:tab w:val="left" w:pos="9360"/>
        </w:tabs>
        <w:overflowPunct w:val="0"/>
        <w:autoSpaceDE w:val="0"/>
        <w:autoSpaceDN w:val="0"/>
        <w:adjustRightInd w:val="0"/>
        <w:ind w:left="720" w:hanging="720"/>
        <w:textAlignment w:val="baseline"/>
      </w:pPr>
      <w:r w:rsidRPr="002A0633">
        <w:rPr>
          <w:b/>
          <w:bCs/>
        </w:rPr>
        <w:t>Commitment to Continuous Learning</w:t>
      </w:r>
      <w:r w:rsidRPr="002A0633">
        <w:t>: Keeps abreast of new developments in own occupation/profession; actively seeks to develop oneself professionally and personally; contributes to the learning of colleagues and subordinates; shows willingness to learn from others; seeks feedback to learn and improve.</w:t>
      </w:r>
    </w:p>
    <w:p w14:paraId="4EE87E5C" w14:textId="77777777" w:rsidR="001B662F" w:rsidRPr="002A0633" w:rsidRDefault="00A15CAC" w:rsidP="002A0633">
      <w:pPr>
        <w:widowControl w:val="0"/>
        <w:numPr>
          <w:ilvl w:val="0"/>
          <w:numId w:val="26"/>
        </w:numPr>
        <w:overflowPunct w:val="0"/>
        <w:autoSpaceDE w:val="0"/>
        <w:autoSpaceDN w:val="0"/>
        <w:adjustRightInd w:val="0"/>
        <w:ind w:left="720" w:hanging="720"/>
        <w:textAlignment w:val="baseline"/>
      </w:pPr>
      <w:r w:rsidRPr="002A0633">
        <w:rPr>
          <w:b/>
          <w:bCs/>
        </w:rPr>
        <w:t>Technological Awareness</w:t>
      </w:r>
      <w:r w:rsidRPr="002A0633">
        <w:t>: Keeps abreast of available technology; understands applicability and limitation of technology to the work of the office; actively seeks to apply technology to appropriate tasks; shows willingness to learn new technology.</w:t>
      </w:r>
    </w:p>
    <w:p w14:paraId="484465D0" w14:textId="77777777" w:rsidR="001B662F" w:rsidRPr="002A0633" w:rsidRDefault="001B662F" w:rsidP="002A0633">
      <w:pPr>
        <w:ind w:left="720" w:hanging="720"/>
        <w:rPr>
          <w:b/>
          <w:bCs/>
        </w:rPr>
      </w:pPr>
    </w:p>
    <w:p w14:paraId="0302C6F7" w14:textId="77777777" w:rsidR="001B662F" w:rsidRPr="002A0633" w:rsidRDefault="001B662F" w:rsidP="002A0633">
      <w:pPr>
        <w:ind w:left="720" w:hanging="720"/>
        <w:rPr>
          <w:b/>
          <w:bCs/>
        </w:rPr>
      </w:pPr>
      <w:r w:rsidRPr="002A0633">
        <w:rPr>
          <w:b/>
          <w:bCs/>
        </w:rPr>
        <w:t>Qualifications:</w:t>
      </w:r>
    </w:p>
    <w:p w14:paraId="1C97A283" w14:textId="77777777" w:rsidR="005C5B01" w:rsidRPr="002A0633" w:rsidRDefault="005C5B01" w:rsidP="002A0633">
      <w:pPr>
        <w:ind w:left="720" w:hanging="720"/>
        <w:rPr>
          <w:b/>
          <w:bCs/>
        </w:rPr>
      </w:pPr>
    </w:p>
    <w:p w14:paraId="00423897" w14:textId="77777777" w:rsidR="005C5B01" w:rsidRPr="002A0633" w:rsidRDefault="005C5B01" w:rsidP="002A0633">
      <w:pPr>
        <w:pStyle w:val="ListParagraph"/>
        <w:numPr>
          <w:ilvl w:val="0"/>
          <w:numId w:val="29"/>
        </w:numPr>
        <w:ind w:hanging="720"/>
      </w:pPr>
      <w:r w:rsidRPr="002A0633">
        <w:t>Knowledge of the functional priorities  of other technical experts in OCHA (CBPF, CMCoord, Policy, Access, etc) to identify problems and suggest  methodical solutions.</w:t>
      </w:r>
    </w:p>
    <w:p w14:paraId="119B0EA3" w14:textId="4E5C54BF" w:rsidR="005C5B01" w:rsidRPr="002A0633" w:rsidRDefault="005C5B01" w:rsidP="002A0633">
      <w:pPr>
        <w:pStyle w:val="ListParagraph"/>
        <w:numPr>
          <w:ilvl w:val="0"/>
          <w:numId w:val="29"/>
        </w:numPr>
        <w:ind w:hanging="720"/>
      </w:pPr>
      <w:r w:rsidRPr="002A0633">
        <w:t xml:space="preserve">In-depth knowledge of the HPC, including the range of issues  that needs assessment, response planning  and monitoring and associated platforms entail  (in support of the HPC rollout in a crisis). </w:t>
      </w:r>
    </w:p>
    <w:p w14:paraId="086474E7" w14:textId="7D973564" w:rsidR="005C5B01" w:rsidRPr="002A0633" w:rsidRDefault="005C5B01" w:rsidP="002A0633">
      <w:pPr>
        <w:pStyle w:val="ListParagraph"/>
        <w:numPr>
          <w:ilvl w:val="0"/>
          <w:numId w:val="29"/>
        </w:numPr>
        <w:ind w:hanging="720"/>
      </w:pPr>
      <w:r w:rsidRPr="002A0633">
        <w:lastRenderedPageBreak/>
        <w:t>Ability to advocate for, and promote information management within, across and outside the organization</w:t>
      </w:r>
      <w:r w:rsidR="002A0633">
        <w:t>.</w:t>
      </w:r>
    </w:p>
    <w:p w14:paraId="4C45E757" w14:textId="6BAE72D4" w:rsidR="005C5B01" w:rsidRPr="002A0633" w:rsidRDefault="005C5B01" w:rsidP="002A0633">
      <w:pPr>
        <w:pStyle w:val="ListParagraph"/>
        <w:numPr>
          <w:ilvl w:val="0"/>
          <w:numId w:val="29"/>
        </w:numPr>
        <w:ind w:hanging="720"/>
      </w:pPr>
      <w:r w:rsidRPr="002A0633">
        <w:t>Ability to support and create advocacy opportunities based on technical expertise and available data.</w:t>
      </w:r>
    </w:p>
    <w:p w14:paraId="30C8CB60" w14:textId="1E7820AF" w:rsidR="005C5B01" w:rsidRPr="002A0633" w:rsidRDefault="005C5B01" w:rsidP="002A0633">
      <w:pPr>
        <w:pStyle w:val="ListParagraph"/>
        <w:numPr>
          <w:ilvl w:val="0"/>
          <w:numId w:val="29"/>
        </w:numPr>
        <w:ind w:hanging="720"/>
      </w:pPr>
      <w:r w:rsidRPr="002A0633">
        <w:t>Ability to understand the information needs of various stakeholders and act as a bridge between technical and non-technical teams, facilitating effective two-way communications.</w:t>
      </w:r>
    </w:p>
    <w:p w14:paraId="7BAFD8DC" w14:textId="1B4953A7" w:rsidR="005C5B01" w:rsidRPr="002A0633" w:rsidRDefault="005C5B01" w:rsidP="002A0633">
      <w:pPr>
        <w:pStyle w:val="ListParagraph"/>
        <w:numPr>
          <w:ilvl w:val="0"/>
          <w:numId w:val="29"/>
        </w:numPr>
        <w:ind w:hanging="720"/>
      </w:pPr>
      <w:r w:rsidRPr="002A0633">
        <w:t>Ability to build networks and manage relationships with all partners, including donors, government, UN organizations, NGOs, etc., leading technical task forces within respective operations to facilitate evidence-based decision making</w:t>
      </w:r>
    </w:p>
    <w:p w14:paraId="66D239B6" w14:textId="2D4D67F0" w:rsidR="005C5B01" w:rsidRPr="002A0633" w:rsidRDefault="005C5B01" w:rsidP="002A0633">
      <w:pPr>
        <w:pStyle w:val="ListParagraph"/>
        <w:numPr>
          <w:ilvl w:val="0"/>
          <w:numId w:val="29"/>
        </w:numPr>
        <w:ind w:hanging="720"/>
      </w:pPr>
      <w:r w:rsidRPr="002A0633">
        <w:t>Ability to design and deliver a comprehensive capacity-building package on IM in humanitarian response along with other units</w:t>
      </w:r>
      <w:r w:rsidR="002A0633">
        <w:t xml:space="preserve"> </w:t>
      </w:r>
      <w:r w:rsidRPr="002A0633">
        <w:t>and partners.</w:t>
      </w:r>
    </w:p>
    <w:p w14:paraId="685974EF" w14:textId="671AFD9D" w:rsidR="005C5B01" w:rsidRPr="002A0633" w:rsidRDefault="005C5B01" w:rsidP="002A0633">
      <w:pPr>
        <w:pStyle w:val="ListParagraph"/>
        <w:numPr>
          <w:ilvl w:val="0"/>
          <w:numId w:val="29"/>
        </w:numPr>
        <w:ind w:hanging="720"/>
      </w:pPr>
      <w:r w:rsidRPr="002A0633">
        <w:t>Ability to be an effective humanitarian diplomat by setting up an enabling environment to generate a productive dialog built on evidence-based information.</w:t>
      </w:r>
    </w:p>
    <w:p w14:paraId="3DE6D3C7" w14:textId="2E591F7E" w:rsidR="005C5B01" w:rsidRPr="002A0633" w:rsidRDefault="002A0633" w:rsidP="002A0633">
      <w:pPr>
        <w:pStyle w:val="ListParagraph"/>
        <w:numPr>
          <w:ilvl w:val="0"/>
          <w:numId w:val="29"/>
        </w:numPr>
        <w:ind w:hanging="720"/>
      </w:pPr>
      <w:r>
        <w:t>F</w:t>
      </w:r>
      <w:r w:rsidR="005C5B01" w:rsidRPr="002A0633">
        <w:t>amiliarity with OCHA’s Data Responsibility Guidelines (or other comparable data responsibility guidelines).</w:t>
      </w:r>
    </w:p>
    <w:p w14:paraId="4081AC7F" w14:textId="2C1A01FC" w:rsidR="005C5B01" w:rsidRPr="002A0633" w:rsidRDefault="005C5B01" w:rsidP="002A0633">
      <w:pPr>
        <w:pStyle w:val="ListParagraph"/>
        <w:numPr>
          <w:ilvl w:val="0"/>
          <w:numId w:val="29"/>
        </w:numPr>
        <w:ind w:hanging="720"/>
      </w:pPr>
      <w:r w:rsidRPr="002A0633">
        <w:t>Familiarity with technical IMO skills and understanding of how to leverage these skills in support of effective coordination</w:t>
      </w:r>
    </w:p>
    <w:p w14:paraId="49C366BE" w14:textId="77777777" w:rsidR="005C5B01" w:rsidRPr="002A0633" w:rsidRDefault="005C5B01" w:rsidP="002A0633">
      <w:pPr>
        <w:ind w:left="720" w:hanging="720"/>
        <w:rPr>
          <w:b/>
          <w:bCs/>
        </w:rPr>
      </w:pPr>
    </w:p>
    <w:p w14:paraId="6849625C" w14:textId="77777777" w:rsidR="00F53CE4" w:rsidRPr="002A0633" w:rsidRDefault="00F53CE4" w:rsidP="002A0633">
      <w:pPr>
        <w:pStyle w:val="Heading3"/>
        <w:tabs>
          <w:tab w:val="left" w:pos="-720"/>
          <w:tab w:val="left" w:pos="-630"/>
          <w:tab w:val="left" w:pos="-450"/>
        </w:tabs>
        <w:ind w:left="720" w:right="180" w:hanging="720"/>
        <w:rPr>
          <w:b/>
          <w:sz w:val="24"/>
        </w:rPr>
      </w:pPr>
    </w:p>
    <w:p w14:paraId="624F4D5E" w14:textId="5548D26D" w:rsidR="00E2263C" w:rsidRPr="002A0633" w:rsidRDefault="00F53CE4" w:rsidP="002A0633">
      <w:pPr>
        <w:ind w:left="720" w:hanging="720"/>
      </w:pPr>
      <w:r w:rsidRPr="002A0633">
        <w:rPr>
          <w:b/>
          <w:bCs/>
        </w:rPr>
        <w:t>Education:</w:t>
      </w:r>
      <w:r w:rsidRPr="002A0633">
        <w:t xml:space="preserve"> </w:t>
      </w:r>
      <w:r w:rsidR="3B7087C6" w:rsidRPr="002A0633">
        <w:t xml:space="preserve"> </w:t>
      </w:r>
      <w:r w:rsidRPr="002A0633">
        <w:tab/>
      </w:r>
      <w:r w:rsidR="004D0364" w:rsidRPr="002A0633">
        <w:t>Advanced university degree (Master’s degree or equivalent) in information management, information systems, social science or related field. A first-level university degree in combination with two additional years of qualifying experience may be accepted in lieu of the advanced university degree.</w:t>
      </w:r>
    </w:p>
    <w:p w14:paraId="17580936" w14:textId="77777777" w:rsidR="00F53CE4" w:rsidRPr="002A0633" w:rsidRDefault="00F53CE4" w:rsidP="002A0633">
      <w:pPr>
        <w:ind w:left="720" w:hanging="720"/>
      </w:pPr>
    </w:p>
    <w:p w14:paraId="27660BF9" w14:textId="4C31D03C" w:rsidR="00E2263C" w:rsidRPr="002A0633" w:rsidRDefault="00F53CE4" w:rsidP="002A0633">
      <w:pPr>
        <w:pStyle w:val="Heading4"/>
        <w:tabs>
          <w:tab w:val="left" w:pos="-720"/>
        </w:tabs>
        <w:ind w:left="720" w:right="180" w:hanging="720"/>
        <w:rPr>
          <w:bCs/>
          <w:szCs w:val="24"/>
          <w:u w:val="none"/>
        </w:rPr>
      </w:pPr>
      <w:r w:rsidRPr="002A0633">
        <w:rPr>
          <w:b/>
          <w:szCs w:val="24"/>
          <w:u w:val="none"/>
        </w:rPr>
        <w:t>Experience:</w:t>
      </w:r>
      <w:r w:rsidRPr="002A0633">
        <w:rPr>
          <w:szCs w:val="24"/>
          <w:u w:val="none"/>
        </w:rPr>
        <w:tab/>
      </w:r>
      <w:r w:rsidR="004D0364" w:rsidRPr="002A0633">
        <w:rPr>
          <w:szCs w:val="24"/>
          <w:u w:val="none"/>
        </w:rPr>
        <w:t>A minimum of seven years of progressively responsible experience in information management</w:t>
      </w:r>
      <w:r w:rsidR="004D0364" w:rsidRPr="002A0633">
        <w:rPr>
          <w:color w:val="000000" w:themeColor="text1"/>
          <w:szCs w:val="24"/>
          <w:u w:val="none"/>
        </w:rPr>
        <w:t xml:space="preserve">, information systems, disaster management, humanitarian affairs, or other related area, is required. </w:t>
      </w:r>
      <w:r w:rsidR="004D0364" w:rsidRPr="002A0633">
        <w:rPr>
          <w:szCs w:val="24"/>
          <w:u w:val="none"/>
        </w:rPr>
        <w:t xml:space="preserve">Experience in managing information in disaster response or complex emergencies is desirable. Experience within the UN system </w:t>
      </w:r>
      <w:r w:rsidR="00593A59" w:rsidRPr="002A0633">
        <w:rPr>
          <w:szCs w:val="24"/>
          <w:u w:val="none"/>
        </w:rPr>
        <w:t>or an international organisation is desirable</w:t>
      </w:r>
      <w:r w:rsidR="004D0364" w:rsidRPr="002A0633">
        <w:rPr>
          <w:szCs w:val="24"/>
          <w:u w:val="none"/>
        </w:rPr>
        <w:t xml:space="preserve">. </w:t>
      </w:r>
      <w:r w:rsidR="009D1549" w:rsidRPr="002A0633">
        <w:rPr>
          <w:szCs w:val="24"/>
          <w:u w:val="none"/>
        </w:rPr>
        <w:t>Experience in the region is desirable.</w:t>
      </w:r>
      <w:r w:rsidR="007014C4" w:rsidRPr="002A0633">
        <w:rPr>
          <w:szCs w:val="24"/>
          <w:u w:val="none"/>
        </w:rPr>
        <w:t xml:space="preserve"> </w:t>
      </w:r>
    </w:p>
    <w:p w14:paraId="10E62182" w14:textId="77777777" w:rsidR="00F53CE4" w:rsidRPr="002A0633" w:rsidRDefault="00F53CE4" w:rsidP="002A0633">
      <w:pPr>
        <w:ind w:left="720" w:hanging="720"/>
      </w:pPr>
    </w:p>
    <w:p w14:paraId="67A027BB" w14:textId="77777777" w:rsidR="001B662F" w:rsidRPr="002A0633" w:rsidRDefault="00F53CE4" w:rsidP="002A0633">
      <w:pPr>
        <w:ind w:left="720" w:hanging="720"/>
      </w:pPr>
      <w:r w:rsidRPr="002A0633">
        <w:rPr>
          <w:b/>
        </w:rPr>
        <w:t>Language:</w:t>
      </w:r>
      <w:r w:rsidRPr="002A0633">
        <w:t xml:space="preserve">  </w:t>
      </w:r>
      <w:r w:rsidRPr="002A0633">
        <w:tab/>
      </w:r>
      <w:r w:rsidR="0003690C" w:rsidRPr="002A0633">
        <w:t>English</w:t>
      </w:r>
      <w:r w:rsidR="004D2EAD" w:rsidRPr="002A0633">
        <w:t xml:space="preserve"> and French</w:t>
      </w:r>
      <w:r w:rsidR="0003690C" w:rsidRPr="002A0633">
        <w:t xml:space="preserve"> are the working languages of the United Nations Secretariat. For the position advertised, fluency in English/French is required. </w:t>
      </w:r>
      <w:r w:rsidR="00B11366" w:rsidRPr="002A0633">
        <w:t>Knowledge of another UN official language is desirable</w:t>
      </w:r>
      <w:r w:rsidR="00F16022" w:rsidRPr="002A0633">
        <w:t>.</w:t>
      </w:r>
    </w:p>
    <w:p w14:paraId="062110EC" w14:textId="77777777" w:rsidR="000C20E6" w:rsidRPr="002A0633" w:rsidRDefault="000C20E6" w:rsidP="002A0633">
      <w:pPr>
        <w:ind w:left="720" w:hanging="720"/>
      </w:pPr>
    </w:p>
    <w:p w14:paraId="45021B5F" w14:textId="77777777" w:rsidR="000C20E6" w:rsidRPr="002A0633" w:rsidRDefault="000C20E6" w:rsidP="002A0633"/>
    <w:p w14:paraId="7CE0D217" w14:textId="77777777" w:rsidR="000C20E6" w:rsidRPr="002A0633" w:rsidRDefault="000C20E6" w:rsidP="002A0633">
      <w:pPr>
        <w:ind w:left="720" w:hanging="720"/>
      </w:pPr>
    </w:p>
    <w:p w14:paraId="57E8C09A" w14:textId="77777777" w:rsidR="000C20E6" w:rsidRPr="002A0633" w:rsidRDefault="000C20E6" w:rsidP="002A0633">
      <w:pPr>
        <w:ind w:left="720" w:hanging="720"/>
      </w:pPr>
      <w:r w:rsidRPr="002A0633">
        <w:t>This skill set includes:</w:t>
      </w:r>
    </w:p>
    <w:p w14:paraId="1731C4B7" w14:textId="77777777" w:rsidR="000C20E6" w:rsidRPr="002A0633" w:rsidRDefault="000C20E6" w:rsidP="002A0633">
      <w:pPr>
        <w:pStyle w:val="ListParagraph"/>
        <w:numPr>
          <w:ilvl w:val="0"/>
          <w:numId w:val="30"/>
        </w:numPr>
        <w:ind w:hanging="720"/>
      </w:pPr>
      <w:r w:rsidRPr="002A0633">
        <w:t xml:space="preserve">Management of IM, analysis and assessment teams/networks </w:t>
      </w:r>
    </w:p>
    <w:p w14:paraId="6B54621E" w14:textId="77777777" w:rsidR="000C20E6" w:rsidRPr="002A0633" w:rsidRDefault="000C20E6" w:rsidP="002A0633">
      <w:pPr>
        <w:pStyle w:val="ListParagraph"/>
        <w:numPr>
          <w:ilvl w:val="0"/>
          <w:numId w:val="30"/>
        </w:numPr>
        <w:ind w:hanging="720"/>
      </w:pPr>
      <w:r w:rsidRPr="002A0633">
        <w:t>Advising management on Humanitarian Programme Cycle (HPC) planning and roll out, including Humanitarian Needs Overview, Humanitarian Response Plan, Periodic Monitoring Review etc.</w:t>
      </w:r>
    </w:p>
    <w:p w14:paraId="1F44F73C" w14:textId="77777777" w:rsidR="000C20E6" w:rsidRPr="002A0633" w:rsidRDefault="000C20E6" w:rsidP="002A0633">
      <w:pPr>
        <w:pStyle w:val="ListParagraph"/>
        <w:numPr>
          <w:ilvl w:val="0"/>
          <w:numId w:val="30"/>
        </w:numPr>
        <w:ind w:hanging="720"/>
      </w:pPr>
      <w:r w:rsidRPr="002A0633">
        <w:t>Delivering solid situational analyses to other OCHA business areas to support operational decision making, contingency planning, funding allocations, etc.</w:t>
      </w:r>
    </w:p>
    <w:p w14:paraId="33CD86A6" w14:textId="77777777" w:rsidR="000C20E6" w:rsidRPr="002A0633" w:rsidRDefault="000C20E6" w:rsidP="002A0633">
      <w:pPr>
        <w:pStyle w:val="ListParagraph"/>
        <w:numPr>
          <w:ilvl w:val="0"/>
          <w:numId w:val="30"/>
        </w:numPr>
        <w:ind w:hanging="720"/>
      </w:pPr>
      <w:r w:rsidRPr="002A0633">
        <w:t>Managing the day-to-day work of an IM and Analysis Unit, including work planning, recruitment, performance management</w:t>
      </w:r>
    </w:p>
    <w:p w14:paraId="6EB35D94" w14:textId="77777777" w:rsidR="000C20E6" w:rsidRPr="002A0633" w:rsidRDefault="000C20E6" w:rsidP="002A0633">
      <w:pPr>
        <w:pStyle w:val="ListParagraph"/>
        <w:numPr>
          <w:ilvl w:val="0"/>
          <w:numId w:val="30"/>
        </w:numPr>
        <w:ind w:hanging="720"/>
      </w:pPr>
      <w:r w:rsidRPr="002A0633">
        <w:t>Managing and supporting the provision of common services and products</w:t>
      </w:r>
    </w:p>
    <w:p w14:paraId="7219D758" w14:textId="77777777" w:rsidR="000C20E6" w:rsidRPr="002A0633" w:rsidRDefault="000C20E6" w:rsidP="002A0633">
      <w:pPr>
        <w:pStyle w:val="ListParagraph"/>
        <w:numPr>
          <w:ilvl w:val="0"/>
          <w:numId w:val="30"/>
        </w:numPr>
        <w:ind w:hanging="720"/>
      </w:pPr>
      <w:r w:rsidRPr="002A0633">
        <w:t>Establish networks, including liaison with humanitarian partners, donors, government counterparts etc.</w:t>
      </w:r>
    </w:p>
    <w:p w14:paraId="6467506A" w14:textId="77777777" w:rsidR="000C20E6" w:rsidRPr="002A0633" w:rsidRDefault="000C20E6" w:rsidP="002A0633">
      <w:pPr>
        <w:pStyle w:val="ListParagraph"/>
        <w:numPr>
          <w:ilvl w:val="0"/>
          <w:numId w:val="30"/>
        </w:numPr>
        <w:ind w:hanging="720"/>
      </w:pPr>
      <w:r w:rsidRPr="002A0633">
        <w:lastRenderedPageBreak/>
        <w:t>Understand and therefore support all OCHA functions in developing integrated reporting frameworks - e.g. Humanitarian Financing, Access and CMCoord reporting on common elements.</w:t>
      </w:r>
    </w:p>
    <w:p w14:paraId="6A84DFAD" w14:textId="77777777" w:rsidR="000C20E6" w:rsidRPr="002A0633" w:rsidRDefault="000C20E6" w:rsidP="002A0633">
      <w:pPr>
        <w:pStyle w:val="ListParagraph"/>
        <w:numPr>
          <w:ilvl w:val="0"/>
          <w:numId w:val="30"/>
        </w:numPr>
        <w:ind w:hanging="720"/>
      </w:pPr>
      <w:r w:rsidRPr="002A0633">
        <w:t>This role may also include serving as the Officer in Charge in the absence of HoO/DHoOs.</w:t>
      </w:r>
    </w:p>
    <w:sectPr w:rsidR="000C20E6" w:rsidRPr="002A0633" w:rsidSect="001B662F">
      <w:headerReference w:type="default" r:id="rId12"/>
      <w:pgSz w:w="12240" w:h="15840"/>
      <w:pgMar w:top="720" w:right="1440" w:bottom="720" w:left="144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3EC27" w14:textId="77777777" w:rsidR="008D63EB" w:rsidRDefault="008D63EB">
      <w:r>
        <w:separator/>
      </w:r>
    </w:p>
  </w:endnote>
  <w:endnote w:type="continuationSeparator" w:id="0">
    <w:p w14:paraId="2E66D32A" w14:textId="77777777" w:rsidR="008D63EB" w:rsidRDefault="008D63EB">
      <w:r>
        <w:continuationSeparator/>
      </w:r>
    </w:p>
  </w:endnote>
  <w:endnote w:type="continuationNotice" w:id="1">
    <w:p w14:paraId="0A7675C1" w14:textId="77777777" w:rsidR="008D63EB" w:rsidRDefault="008D6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43E49" w14:textId="77777777" w:rsidR="008D63EB" w:rsidRDefault="008D63EB">
      <w:r>
        <w:separator/>
      </w:r>
    </w:p>
  </w:footnote>
  <w:footnote w:type="continuationSeparator" w:id="0">
    <w:p w14:paraId="791AB44A" w14:textId="77777777" w:rsidR="008D63EB" w:rsidRDefault="008D63EB">
      <w:r>
        <w:continuationSeparator/>
      </w:r>
    </w:p>
  </w:footnote>
  <w:footnote w:type="continuationNotice" w:id="1">
    <w:p w14:paraId="1F9726D9" w14:textId="77777777" w:rsidR="008D63EB" w:rsidRDefault="008D6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2B42" w14:textId="77777777" w:rsidR="001B662F" w:rsidRDefault="001B662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B17"/>
    <w:multiLevelType w:val="hybridMultilevel"/>
    <w:tmpl w:val="26EA5612"/>
    <w:lvl w:ilvl="0" w:tplc="74BCC612">
      <w:start w:val="1"/>
      <w:numFmt w:val="bullet"/>
      <w:lvlText w:val=""/>
      <w:lvlJc w:val="left"/>
      <w:pPr>
        <w:ind w:left="720" w:hanging="360"/>
      </w:pPr>
      <w:rPr>
        <w:rFonts w:ascii="Symbol" w:hAnsi="Symbol" w:hint="default"/>
      </w:rPr>
    </w:lvl>
    <w:lvl w:ilvl="1" w:tplc="1A406DC4">
      <w:start w:val="1"/>
      <w:numFmt w:val="bullet"/>
      <w:lvlText w:val="o"/>
      <w:lvlJc w:val="left"/>
      <w:pPr>
        <w:ind w:left="1440" w:hanging="360"/>
      </w:pPr>
      <w:rPr>
        <w:rFonts w:ascii="Courier New" w:hAnsi="Courier New" w:hint="default"/>
      </w:rPr>
    </w:lvl>
    <w:lvl w:ilvl="2" w:tplc="926E236C">
      <w:start w:val="1"/>
      <w:numFmt w:val="bullet"/>
      <w:lvlText w:val=""/>
      <w:lvlJc w:val="left"/>
      <w:pPr>
        <w:ind w:left="2160" w:hanging="360"/>
      </w:pPr>
      <w:rPr>
        <w:rFonts w:ascii="Wingdings" w:hAnsi="Wingdings" w:hint="default"/>
      </w:rPr>
    </w:lvl>
    <w:lvl w:ilvl="3" w:tplc="2A4855E6">
      <w:start w:val="1"/>
      <w:numFmt w:val="bullet"/>
      <w:lvlText w:val=""/>
      <w:lvlJc w:val="left"/>
      <w:pPr>
        <w:ind w:left="2880" w:hanging="360"/>
      </w:pPr>
      <w:rPr>
        <w:rFonts w:ascii="Symbol" w:hAnsi="Symbol" w:hint="default"/>
      </w:rPr>
    </w:lvl>
    <w:lvl w:ilvl="4" w:tplc="F006DDAC">
      <w:start w:val="1"/>
      <w:numFmt w:val="bullet"/>
      <w:lvlText w:val="o"/>
      <w:lvlJc w:val="left"/>
      <w:pPr>
        <w:ind w:left="3600" w:hanging="360"/>
      </w:pPr>
      <w:rPr>
        <w:rFonts w:ascii="Courier New" w:hAnsi="Courier New" w:hint="default"/>
      </w:rPr>
    </w:lvl>
    <w:lvl w:ilvl="5" w:tplc="9342F1AA">
      <w:start w:val="1"/>
      <w:numFmt w:val="bullet"/>
      <w:lvlText w:val=""/>
      <w:lvlJc w:val="left"/>
      <w:pPr>
        <w:ind w:left="4320" w:hanging="360"/>
      </w:pPr>
      <w:rPr>
        <w:rFonts w:ascii="Wingdings" w:hAnsi="Wingdings" w:hint="default"/>
      </w:rPr>
    </w:lvl>
    <w:lvl w:ilvl="6" w:tplc="C1F4477E">
      <w:start w:val="1"/>
      <w:numFmt w:val="bullet"/>
      <w:lvlText w:val=""/>
      <w:lvlJc w:val="left"/>
      <w:pPr>
        <w:ind w:left="5040" w:hanging="360"/>
      </w:pPr>
      <w:rPr>
        <w:rFonts w:ascii="Symbol" w:hAnsi="Symbol" w:hint="default"/>
      </w:rPr>
    </w:lvl>
    <w:lvl w:ilvl="7" w:tplc="2ADA6EE6">
      <w:start w:val="1"/>
      <w:numFmt w:val="bullet"/>
      <w:lvlText w:val="o"/>
      <w:lvlJc w:val="left"/>
      <w:pPr>
        <w:ind w:left="5760" w:hanging="360"/>
      </w:pPr>
      <w:rPr>
        <w:rFonts w:ascii="Courier New" w:hAnsi="Courier New" w:hint="default"/>
      </w:rPr>
    </w:lvl>
    <w:lvl w:ilvl="8" w:tplc="C59472E8">
      <w:start w:val="1"/>
      <w:numFmt w:val="bullet"/>
      <w:lvlText w:val=""/>
      <w:lvlJc w:val="left"/>
      <w:pPr>
        <w:ind w:left="6480" w:hanging="360"/>
      </w:pPr>
      <w:rPr>
        <w:rFonts w:ascii="Wingdings" w:hAnsi="Wingdings" w:hint="default"/>
      </w:rPr>
    </w:lvl>
  </w:abstractNum>
  <w:abstractNum w:abstractNumId="1" w15:restartNumberingAfterBreak="0">
    <w:nsid w:val="03CE325C"/>
    <w:multiLevelType w:val="hybridMultilevel"/>
    <w:tmpl w:val="44ACE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530EC"/>
    <w:multiLevelType w:val="hybridMultilevel"/>
    <w:tmpl w:val="0120652C"/>
    <w:lvl w:ilvl="0" w:tplc="C8AC2BB4">
      <w:start w:val="1"/>
      <w:numFmt w:val="bullet"/>
      <w:lvlText w:val=""/>
      <w:lvlJc w:val="left"/>
      <w:pPr>
        <w:ind w:left="720" w:hanging="360"/>
      </w:pPr>
      <w:rPr>
        <w:rFonts w:ascii="Symbol" w:hAnsi="Symbol" w:hint="default"/>
      </w:rPr>
    </w:lvl>
    <w:lvl w:ilvl="1" w:tplc="0F301E22">
      <w:start w:val="1"/>
      <w:numFmt w:val="bullet"/>
      <w:lvlText w:val="o"/>
      <w:lvlJc w:val="left"/>
      <w:pPr>
        <w:ind w:left="1440" w:hanging="360"/>
      </w:pPr>
      <w:rPr>
        <w:rFonts w:ascii="Courier New" w:hAnsi="Courier New" w:hint="default"/>
      </w:rPr>
    </w:lvl>
    <w:lvl w:ilvl="2" w:tplc="6DFE1972">
      <w:start w:val="1"/>
      <w:numFmt w:val="bullet"/>
      <w:lvlText w:val=""/>
      <w:lvlJc w:val="left"/>
      <w:pPr>
        <w:ind w:left="2160" w:hanging="360"/>
      </w:pPr>
      <w:rPr>
        <w:rFonts w:ascii="Wingdings" w:hAnsi="Wingdings" w:hint="default"/>
      </w:rPr>
    </w:lvl>
    <w:lvl w:ilvl="3" w:tplc="9834AEE4">
      <w:start w:val="1"/>
      <w:numFmt w:val="bullet"/>
      <w:lvlText w:val=""/>
      <w:lvlJc w:val="left"/>
      <w:pPr>
        <w:ind w:left="2880" w:hanging="360"/>
      </w:pPr>
      <w:rPr>
        <w:rFonts w:ascii="Symbol" w:hAnsi="Symbol" w:hint="default"/>
      </w:rPr>
    </w:lvl>
    <w:lvl w:ilvl="4" w:tplc="F24AC202">
      <w:start w:val="1"/>
      <w:numFmt w:val="bullet"/>
      <w:lvlText w:val="o"/>
      <w:lvlJc w:val="left"/>
      <w:pPr>
        <w:ind w:left="3600" w:hanging="360"/>
      </w:pPr>
      <w:rPr>
        <w:rFonts w:ascii="Courier New" w:hAnsi="Courier New" w:hint="default"/>
      </w:rPr>
    </w:lvl>
    <w:lvl w:ilvl="5" w:tplc="755CBF0C">
      <w:start w:val="1"/>
      <w:numFmt w:val="bullet"/>
      <w:lvlText w:val=""/>
      <w:lvlJc w:val="left"/>
      <w:pPr>
        <w:ind w:left="4320" w:hanging="360"/>
      </w:pPr>
      <w:rPr>
        <w:rFonts w:ascii="Wingdings" w:hAnsi="Wingdings" w:hint="default"/>
      </w:rPr>
    </w:lvl>
    <w:lvl w:ilvl="6" w:tplc="B60EA95A">
      <w:start w:val="1"/>
      <w:numFmt w:val="bullet"/>
      <w:lvlText w:val=""/>
      <w:lvlJc w:val="left"/>
      <w:pPr>
        <w:ind w:left="5040" w:hanging="360"/>
      </w:pPr>
      <w:rPr>
        <w:rFonts w:ascii="Symbol" w:hAnsi="Symbol" w:hint="default"/>
      </w:rPr>
    </w:lvl>
    <w:lvl w:ilvl="7" w:tplc="6F6268D8">
      <w:start w:val="1"/>
      <w:numFmt w:val="bullet"/>
      <w:lvlText w:val="o"/>
      <w:lvlJc w:val="left"/>
      <w:pPr>
        <w:ind w:left="5760" w:hanging="360"/>
      </w:pPr>
      <w:rPr>
        <w:rFonts w:ascii="Courier New" w:hAnsi="Courier New" w:hint="default"/>
      </w:rPr>
    </w:lvl>
    <w:lvl w:ilvl="8" w:tplc="C7B0408C">
      <w:start w:val="1"/>
      <w:numFmt w:val="bullet"/>
      <w:lvlText w:val=""/>
      <w:lvlJc w:val="left"/>
      <w:pPr>
        <w:ind w:left="6480" w:hanging="360"/>
      </w:pPr>
      <w:rPr>
        <w:rFonts w:ascii="Wingdings" w:hAnsi="Wingdings" w:hint="default"/>
      </w:rPr>
    </w:lvl>
  </w:abstractNum>
  <w:abstractNum w:abstractNumId="3" w15:restartNumberingAfterBreak="0">
    <w:nsid w:val="129A3F03"/>
    <w:multiLevelType w:val="hybridMultilevel"/>
    <w:tmpl w:val="3606D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56208"/>
    <w:multiLevelType w:val="hybridMultilevel"/>
    <w:tmpl w:val="0E426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0D395F"/>
    <w:multiLevelType w:val="hybridMultilevel"/>
    <w:tmpl w:val="4822D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E45D10"/>
    <w:multiLevelType w:val="hybridMultilevel"/>
    <w:tmpl w:val="16BCB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F3930"/>
    <w:multiLevelType w:val="hybridMultilevel"/>
    <w:tmpl w:val="5FD87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025E3"/>
    <w:multiLevelType w:val="hybridMultilevel"/>
    <w:tmpl w:val="4F24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3E3A41"/>
    <w:multiLevelType w:val="hybridMultilevel"/>
    <w:tmpl w:val="0EA4F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7038E"/>
    <w:multiLevelType w:val="hybridMultilevel"/>
    <w:tmpl w:val="FFFFFFFF"/>
    <w:lvl w:ilvl="0" w:tplc="198EC340">
      <w:start w:val="1"/>
      <w:numFmt w:val="bullet"/>
      <w:lvlText w:val=""/>
      <w:lvlJc w:val="left"/>
      <w:pPr>
        <w:ind w:left="720" w:hanging="360"/>
      </w:pPr>
      <w:rPr>
        <w:rFonts w:ascii="Symbol" w:hAnsi="Symbol" w:hint="default"/>
      </w:rPr>
    </w:lvl>
    <w:lvl w:ilvl="1" w:tplc="0F3E0A5C">
      <w:start w:val="1"/>
      <w:numFmt w:val="bullet"/>
      <w:lvlText w:val="o"/>
      <w:lvlJc w:val="left"/>
      <w:pPr>
        <w:ind w:left="1440" w:hanging="360"/>
      </w:pPr>
      <w:rPr>
        <w:rFonts w:ascii="Courier New" w:hAnsi="Courier New" w:hint="default"/>
      </w:rPr>
    </w:lvl>
    <w:lvl w:ilvl="2" w:tplc="F0CC82EC">
      <w:start w:val="1"/>
      <w:numFmt w:val="bullet"/>
      <w:lvlText w:val=""/>
      <w:lvlJc w:val="left"/>
      <w:pPr>
        <w:ind w:left="2160" w:hanging="360"/>
      </w:pPr>
      <w:rPr>
        <w:rFonts w:ascii="Wingdings" w:hAnsi="Wingdings" w:hint="default"/>
      </w:rPr>
    </w:lvl>
    <w:lvl w:ilvl="3" w:tplc="F9668A98">
      <w:start w:val="1"/>
      <w:numFmt w:val="bullet"/>
      <w:lvlText w:val=""/>
      <w:lvlJc w:val="left"/>
      <w:pPr>
        <w:ind w:left="2880" w:hanging="360"/>
      </w:pPr>
      <w:rPr>
        <w:rFonts w:ascii="Symbol" w:hAnsi="Symbol" w:hint="default"/>
      </w:rPr>
    </w:lvl>
    <w:lvl w:ilvl="4" w:tplc="4BB852A6">
      <w:start w:val="1"/>
      <w:numFmt w:val="bullet"/>
      <w:lvlText w:val="o"/>
      <w:lvlJc w:val="left"/>
      <w:pPr>
        <w:ind w:left="3600" w:hanging="360"/>
      </w:pPr>
      <w:rPr>
        <w:rFonts w:ascii="Courier New" w:hAnsi="Courier New" w:hint="default"/>
      </w:rPr>
    </w:lvl>
    <w:lvl w:ilvl="5" w:tplc="34DE7B2E">
      <w:start w:val="1"/>
      <w:numFmt w:val="bullet"/>
      <w:lvlText w:val=""/>
      <w:lvlJc w:val="left"/>
      <w:pPr>
        <w:ind w:left="4320" w:hanging="360"/>
      </w:pPr>
      <w:rPr>
        <w:rFonts w:ascii="Wingdings" w:hAnsi="Wingdings" w:hint="default"/>
      </w:rPr>
    </w:lvl>
    <w:lvl w:ilvl="6" w:tplc="159A08A8">
      <w:start w:val="1"/>
      <w:numFmt w:val="bullet"/>
      <w:lvlText w:val=""/>
      <w:lvlJc w:val="left"/>
      <w:pPr>
        <w:ind w:left="5040" w:hanging="360"/>
      </w:pPr>
      <w:rPr>
        <w:rFonts w:ascii="Symbol" w:hAnsi="Symbol" w:hint="default"/>
      </w:rPr>
    </w:lvl>
    <w:lvl w:ilvl="7" w:tplc="7690076E">
      <w:start w:val="1"/>
      <w:numFmt w:val="bullet"/>
      <w:lvlText w:val="o"/>
      <w:lvlJc w:val="left"/>
      <w:pPr>
        <w:ind w:left="5760" w:hanging="360"/>
      </w:pPr>
      <w:rPr>
        <w:rFonts w:ascii="Courier New" w:hAnsi="Courier New" w:hint="default"/>
      </w:rPr>
    </w:lvl>
    <w:lvl w:ilvl="8" w:tplc="8370FD52">
      <w:start w:val="1"/>
      <w:numFmt w:val="bullet"/>
      <w:lvlText w:val=""/>
      <w:lvlJc w:val="left"/>
      <w:pPr>
        <w:ind w:left="6480" w:hanging="360"/>
      </w:pPr>
      <w:rPr>
        <w:rFonts w:ascii="Wingdings" w:hAnsi="Wingdings" w:hint="default"/>
      </w:rPr>
    </w:lvl>
  </w:abstractNum>
  <w:abstractNum w:abstractNumId="11" w15:restartNumberingAfterBreak="0">
    <w:nsid w:val="2E7B63CB"/>
    <w:multiLevelType w:val="hybridMultilevel"/>
    <w:tmpl w:val="4048727E"/>
    <w:lvl w:ilvl="0" w:tplc="EDCE7D56">
      <w:start w:val="1"/>
      <w:numFmt w:val="bullet"/>
      <w:lvlText w:val=""/>
      <w:lvlJc w:val="left"/>
      <w:pPr>
        <w:ind w:left="720" w:hanging="360"/>
      </w:pPr>
      <w:rPr>
        <w:rFonts w:ascii="Symbol" w:hAnsi="Symbol" w:hint="default"/>
      </w:rPr>
    </w:lvl>
    <w:lvl w:ilvl="1" w:tplc="C1BCFDB8">
      <w:start w:val="1"/>
      <w:numFmt w:val="bullet"/>
      <w:lvlText w:val="o"/>
      <w:lvlJc w:val="left"/>
      <w:pPr>
        <w:ind w:left="1440" w:hanging="360"/>
      </w:pPr>
      <w:rPr>
        <w:rFonts w:ascii="Courier New" w:hAnsi="Courier New" w:hint="default"/>
      </w:rPr>
    </w:lvl>
    <w:lvl w:ilvl="2" w:tplc="154EB81A">
      <w:start w:val="1"/>
      <w:numFmt w:val="bullet"/>
      <w:lvlText w:val=""/>
      <w:lvlJc w:val="left"/>
      <w:pPr>
        <w:ind w:left="2160" w:hanging="360"/>
      </w:pPr>
      <w:rPr>
        <w:rFonts w:ascii="Wingdings" w:hAnsi="Wingdings" w:hint="default"/>
      </w:rPr>
    </w:lvl>
    <w:lvl w:ilvl="3" w:tplc="580ADDDC">
      <w:start w:val="1"/>
      <w:numFmt w:val="bullet"/>
      <w:lvlText w:val=""/>
      <w:lvlJc w:val="left"/>
      <w:pPr>
        <w:ind w:left="2880" w:hanging="360"/>
      </w:pPr>
      <w:rPr>
        <w:rFonts w:ascii="Symbol" w:hAnsi="Symbol" w:hint="default"/>
      </w:rPr>
    </w:lvl>
    <w:lvl w:ilvl="4" w:tplc="D158D578">
      <w:start w:val="1"/>
      <w:numFmt w:val="bullet"/>
      <w:lvlText w:val="o"/>
      <w:lvlJc w:val="left"/>
      <w:pPr>
        <w:ind w:left="3600" w:hanging="360"/>
      </w:pPr>
      <w:rPr>
        <w:rFonts w:ascii="Courier New" w:hAnsi="Courier New" w:hint="default"/>
      </w:rPr>
    </w:lvl>
    <w:lvl w:ilvl="5" w:tplc="F8268598">
      <w:start w:val="1"/>
      <w:numFmt w:val="bullet"/>
      <w:lvlText w:val=""/>
      <w:lvlJc w:val="left"/>
      <w:pPr>
        <w:ind w:left="4320" w:hanging="360"/>
      </w:pPr>
      <w:rPr>
        <w:rFonts w:ascii="Wingdings" w:hAnsi="Wingdings" w:hint="default"/>
      </w:rPr>
    </w:lvl>
    <w:lvl w:ilvl="6" w:tplc="BDF4EC04">
      <w:start w:val="1"/>
      <w:numFmt w:val="bullet"/>
      <w:lvlText w:val=""/>
      <w:lvlJc w:val="left"/>
      <w:pPr>
        <w:ind w:left="5040" w:hanging="360"/>
      </w:pPr>
      <w:rPr>
        <w:rFonts w:ascii="Symbol" w:hAnsi="Symbol" w:hint="default"/>
      </w:rPr>
    </w:lvl>
    <w:lvl w:ilvl="7" w:tplc="F0D268A6">
      <w:start w:val="1"/>
      <w:numFmt w:val="bullet"/>
      <w:lvlText w:val="o"/>
      <w:lvlJc w:val="left"/>
      <w:pPr>
        <w:ind w:left="5760" w:hanging="360"/>
      </w:pPr>
      <w:rPr>
        <w:rFonts w:ascii="Courier New" w:hAnsi="Courier New" w:hint="default"/>
      </w:rPr>
    </w:lvl>
    <w:lvl w:ilvl="8" w:tplc="36C0F4E2">
      <w:start w:val="1"/>
      <w:numFmt w:val="bullet"/>
      <w:lvlText w:val=""/>
      <w:lvlJc w:val="left"/>
      <w:pPr>
        <w:ind w:left="6480" w:hanging="360"/>
      </w:pPr>
      <w:rPr>
        <w:rFonts w:ascii="Wingdings" w:hAnsi="Wingdings" w:hint="default"/>
      </w:rPr>
    </w:lvl>
  </w:abstractNum>
  <w:abstractNum w:abstractNumId="12" w15:restartNumberingAfterBreak="0">
    <w:nsid w:val="358152F2"/>
    <w:multiLevelType w:val="hybridMultilevel"/>
    <w:tmpl w:val="BAB2AF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0CC2148"/>
    <w:multiLevelType w:val="hybridMultilevel"/>
    <w:tmpl w:val="FFFFFFFF"/>
    <w:lvl w:ilvl="0" w:tplc="DD685F4E">
      <w:start w:val="1"/>
      <w:numFmt w:val="bullet"/>
      <w:lvlText w:val=""/>
      <w:lvlJc w:val="left"/>
      <w:pPr>
        <w:ind w:left="720" w:hanging="360"/>
      </w:pPr>
      <w:rPr>
        <w:rFonts w:ascii="Symbol" w:hAnsi="Symbol" w:hint="default"/>
      </w:rPr>
    </w:lvl>
    <w:lvl w:ilvl="1" w:tplc="8E3CF654">
      <w:start w:val="1"/>
      <w:numFmt w:val="bullet"/>
      <w:lvlText w:val="o"/>
      <w:lvlJc w:val="left"/>
      <w:pPr>
        <w:ind w:left="1440" w:hanging="360"/>
      </w:pPr>
      <w:rPr>
        <w:rFonts w:ascii="Courier New" w:hAnsi="Courier New" w:hint="default"/>
      </w:rPr>
    </w:lvl>
    <w:lvl w:ilvl="2" w:tplc="AB240F6E">
      <w:start w:val="1"/>
      <w:numFmt w:val="bullet"/>
      <w:lvlText w:val=""/>
      <w:lvlJc w:val="left"/>
      <w:pPr>
        <w:ind w:left="2160" w:hanging="360"/>
      </w:pPr>
      <w:rPr>
        <w:rFonts w:ascii="Wingdings" w:hAnsi="Wingdings" w:hint="default"/>
      </w:rPr>
    </w:lvl>
    <w:lvl w:ilvl="3" w:tplc="52D08D4C">
      <w:start w:val="1"/>
      <w:numFmt w:val="bullet"/>
      <w:lvlText w:val=""/>
      <w:lvlJc w:val="left"/>
      <w:pPr>
        <w:ind w:left="2880" w:hanging="360"/>
      </w:pPr>
      <w:rPr>
        <w:rFonts w:ascii="Symbol" w:hAnsi="Symbol" w:hint="default"/>
      </w:rPr>
    </w:lvl>
    <w:lvl w:ilvl="4" w:tplc="3B442250">
      <w:start w:val="1"/>
      <w:numFmt w:val="bullet"/>
      <w:lvlText w:val="o"/>
      <w:lvlJc w:val="left"/>
      <w:pPr>
        <w:ind w:left="3600" w:hanging="360"/>
      </w:pPr>
      <w:rPr>
        <w:rFonts w:ascii="Courier New" w:hAnsi="Courier New" w:hint="default"/>
      </w:rPr>
    </w:lvl>
    <w:lvl w:ilvl="5" w:tplc="DB84FA9C">
      <w:start w:val="1"/>
      <w:numFmt w:val="bullet"/>
      <w:lvlText w:val=""/>
      <w:lvlJc w:val="left"/>
      <w:pPr>
        <w:ind w:left="4320" w:hanging="360"/>
      </w:pPr>
      <w:rPr>
        <w:rFonts w:ascii="Wingdings" w:hAnsi="Wingdings" w:hint="default"/>
      </w:rPr>
    </w:lvl>
    <w:lvl w:ilvl="6" w:tplc="B6BCDE86">
      <w:start w:val="1"/>
      <w:numFmt w:val="bullet"/>
      <w:lvlText w:val=""/>
      <w:lvlJc w:val="left"/>
      <w:pPr>
        <w:ind w:left="5040" w:hanging="360"/>
      </w:pPr>
      <w:rPr>
        <w:rFonts w:ascii="Symbol" w:hAnsi="Symbol" w:hint="default"/>
      </w:rPr>
    </w:lvl>
    <w:lvl w:ilvl="7" w:tplc="53A08514">
      <w:start w:val="1"/>
      <w:numFmt w:val="bullet"/>
      <w:lvlText w:val="o"/>
      <w:lvlJc w:val="left"/>
      <w:pPr>
        <w:ind w:left="5760" w:hanging="360"/>
      </w:pPr>
      <w:rPr>
        <w:rFonts w:ascii="Courier New" w:hAnsi="Courier New" w:hint="default"/>
      </w:rPr>
    </w:lvl>
    <w:lvl w:ilvl="8" w:tplc="CC7EB3E4">
      <w:start w:val="1"/>
      <w:numFmt w:val="bullet"/>
      <w:lvlText w:val=""/>
      <w:lvlJc w:val="left"/>
      <w:pPr>
        <w:ind w:left="6480" w:hanging="360"/>
      </w:pPr>
      <w:rPr>
        <w:rFonts w:ascii="Wingdings" w:hAnsi="Wingdings" w:hint="default"/>
      </w:rPr>
    </w:lvl>
  </w:abstractNum>
  <w:abstractNum w:abstractNumId="14" w15:restartNumberingAfterBreak="0">
    <w:nsid w:val="42AE56E5"/>
    <w:multiLevelType w:val="hybridMultilevel"/>
    <w:tmpl w:val="C6FAF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E1EFD"/>
    <w:multiLevelType w:val="hybridMultilevel"/>
    <w:tmpl w:val="0F744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FB738D"/>
    <w:multiLevelType w:val="hybridMultilevel"/>
    <w:tmpl w:val="89645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916657"/>
    <w:multiLevelType w:val="hybridMultilevel"/>
    <w:tmpl w:val="C4BE1F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353A52"/>
    <w:multiLevelType w:val="hybridMultilevel"/>
    <w:tmpl w:val="FFFFFFFF"/>
    <w:lvl w:ilvl="0" w:tplc="3398D06C">
      <w:start w:val="1"/>
      <w:numFmt w:val="bullet"/>
      <w:lvlText w:val=""/>
      <w:lvlJc w:val="left"/>
      <w:pPr>
        <w:ind w:left="720" w:hanging="360"/>
      </w:pPr>
      <w:rPr>
        <w:rFonts w:ascii="Symbol" w:hAnsi="Symbol" w:hint="default"/>
      </w:rPr>
    </w:lvl>
    <w:lvl w:ilvl="1" w:tplc="493E568E">
      <w:start w:val="1"/>
      <w:numFmt w:val="bullet"/>
      <w:lvlText w:val="o"/>
      <w:lvlJc w:val="left"/>
      <w:pPr>
        <w:ind w:left="1440" w:hanging="360"/>
      </w:pPr>
      <w:rPr>
        <w:rFonts w:ascii="Courier New" w:hAnsi="Courier New" w:hint="default"/>
      </w:rPr>
    </w:lvl>
    <w:lvl w:ilvl="2" w:tplc="E0523C32">
      <w:start w:val="1"/>
      <w:numFmt w:val="bullet"/>
      <w:lvlText w:val=""/>
      <w:lvlJc w:val="left"/>
      <w:pPr>
        <w:ind w:left="2160" w:hanging="360"/>
      </w:pPr>
      <w:rPr>
        <w:rFonts w:ascii="Wingdings" w:hAnsi="Wingdings" w:hint="default"/>
      </w:rPr>
    </w:lvl>
    <w:lvl w:ilvl="3" w:tplc="CAA0E336">
      <w:start w:val="1"/>
      <w:numFmt w:val="bullet"/>
      <w:lvlText w:val=""/>
      <w:lvlJc w:val="left"/>
      <w:pPr>
        <w:ind w:left="2880" w:hanging="360"/>
      </w:pPr>
      <w:rPr>
        <w:rFonts w:ascii="Symbol" w:hAnsi="Symbol" w:hint="default"/>
      </w:rPr>
    </w:lvl>
    <w:lvl w:ilvl="4" w:tplc="12C80A68">
      <w:start w:val="1"/>
      <w:numFmt w:val="bullet"/>
      <w:lvlText w:val="o"/>
      <w:lvlJc w:val="left"/>
      <w:pPr>
        <w:ind w:left="3600" w:hanging="360"/>
      </w:pPr>
      <w:rPr>
        <w:rFonts w:ascii="Courier New" w:hAnsi="Courier New" w:hint="default"/>
      </w:rPr>
    </w:lvl>
    <w:lvl w:ilvl="5" w:tplc="9E4E7E08">
      <w:start w:val="1"/>
      <w:numFmt w:val="bullet"/>
      <w:lvlText w:val=""/>
      <w:lvlJc w:val="left"/>
      <w:pPr>
        <w:ind w:left="4320" w:hanging="360"/>
      </w:pPr>
      <w:rPr>
        <w:rFonts w:ascii="Wingdings" w:hAnsi="Wingdings" w:hint="default"/>
      </w:rPr>
    </w:lvl>
    <w:lvl w:ilvl="6" w:tplc="744CF252">
      <w:start w:val="1"/>
      <w:numFmt w:val="bullet"/>
      <w:lvlText w:val=""/>
      <w:lvlJc w:val="left"/>
      <w:pPr>
        <w:ind w:left="5040" w:hanging="360"/>
      </w:pPr>
      <w:rPr>
        <w:rFonts w:ascii="Symbol" w:hAnsi="Symbol" w:hint="default"/>
      </w:rPr>
    </w:lvl>
    <w:lvl w:ilvl="7" w:tplc="D9449C12">
      <w:start w:val="1"/>
      <w:numFmt w:val="bullet"/>
      <w:lvlText w:val="o"/>
      <w:lvlJc w:val="left"/>
      <w:pPr>
        <w:ind w:left="5760" w:hanging="360"/>
      </w:pPr>
      <w:rPr>
        <w:rFonts w:ascii="Courier New" w:hAnsi="Courier New" w:hint="default"/>
      </w:rPr>
    </w:lvl>
    <w:lvl w:ilvl="8" w:tplc="F71C7E14">
      <w:start w:val="1"/>
      <w:numFmt w:val="bullet"/>
      <w:lvlText w:val=""/>
      <w:lvlJc w:val="left"/>
      <w:pPr>
        <w:ind w:left="6480" w:hanging="360"/>
      </w:pPr>
      <w:rPr>
        <w:rFonts w:ascii="Wingdings" w:hAnsi="Wingdings" w:hint="default"/>
      </w:rPr>
    </w:lvl>
  </w:abstractNum>
  <w:abstractNum w:abstractNumId="19" w15:restartNumberingAfterBreak="0">
    <w:nsid w:val="5052319F"/>
    <w:multiLevelType w:val="hybridMultilevel"/>
    <w:tmpl w:val="A234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E1AB7"/>
    <w:multiLevelType w:val="hybridMultilevel"/>
    <w:tmpl w:val="48541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DA5AC8"/>
    <w:multiLevelType w:val="hybridMultilevel"/>
    <w:tmpl w:val="E13AF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E466A2"/>
    <w:multiLevelType w:val="hybridMultilevel"/>
    <w:tmpl w:val="57DE5EA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3" w15:restartNumberingAfterBreak="0">
    <w:nsid w:val="5B27237B"/>
    <w:multiLevelType w:val="hybridMultilevel"/>
    <w:tmpl w:val="CA6AE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0B4C47"/>
    <w:multiLevelType w:val="hybridMultilevel"/>
    <w:tmpl w:val="2A4C0A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EFC3600"/>
    <w:multiLevelType w:val="hybridMultilevel"/>
    <w:tmpl w:val="9D705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43EBB"/>
    <w:multiLevelType w:val="hybridMultilevel"/>
    <w:tmpl w:val="BD26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272140"/>
    <w:multiLevelType w:val="hybridMultilevel"/>
    <w:tmpl w:val="B8EE188C"/>
    <w:lvl w:ilvl="0" w:tplc="2BC236BA">
      <w:start w:val="1"/>
      <w:numFmt w:val="bullet"/>
      <w:lvlText w:val=""/>
      <w:lvlJc w:val="left"/>
      <w:pPr>
        <w:ind w:left="720" w:hanging="360"/>
      </w:pPr>
      <w:rPr>
        <w:rFonts w:ascii="Symbol" w:hAnsi="Symbol" w:hint="default"/>
      </w:rPr>
    </w:lvl>
    <w:lvl w:ilvl="1" w:tplc="E92AA12C">
      <w:start w:val="1"/>
      <w:numFmt w:val="bullet"/>
      <w:lvlText w:val="o"/>
      <w:lvlJc w:val="left"/>
      <w:pPr>
        <w:ind w:left="1440" w:hanging="360"/>
      </w:pPr>
      <w:rPr>
        <w:rFonts w:ascii="Courier New" w:hAnsi="Courier New" w:hint="default"/>
      </w:rPr>
    </w:lvl>
    <w:lvl w:ilvl="2" w:tplc="8B26DBF0">
      <w:start w:val="1"/>
      <w:numFmt w:val="bullet"/>
      <w:lvlText w:val=""/>
      <w:lvlJc w:val="left"/>
      <w:pPr>
        <w:ind w:left="2160" w:hanging="360"/>
      </w:pPr>
      <w:rPr>
        <w:rFonts w:ascii="Wingdings" w:hAnsi="Wingdings" w:hint="default"/>
      </w:rPr>
    </w:lvl>
    <w:lvl w:ilvl="3" w:tplc="21704C8A">
      <w:start w:val="1"/>
      <w:numFmt w:val="bullet"/>
      <w:lvlText w:val=""/>
      <w:lvlJc w:val="left"/>
      <w:pPr>
        <w:ind w:left="2880" w:hanging="360"/>
      </w:pPr>
      <w:rPr>
        <w:rFonts w:ascii="Symbol" w:hAnsi="Symbol" w:hint="default"/>
      </w:rPr>
    </w:lvl>
    <w:lvl w:ilvl="4" w:tplc="AD204B24">
      <w:start w:val="1"/>
      <w:numFmt w:val="bullet"/>
      <w:lvlText w:val="o"/>
      <w:lvlJc w:val="left"/>
      <w:pPr>
        <w:ind w:left="3600" w:hanging="360"/>
      </w:pPr>
      <w:rPr>
        <w:rFonts w:ascii="Courier New" w:hAnsi="Courier New" w:hint="default"/>
      </w:rPr>
    </w:lvl>
    <w:lvl w:ilvl="5" w:tplc="1E748FEA">
      <w:start w:val="1"/>
      <w:numFmt w:val="bullet"/>
      <w:lvlText w:val=""/>
      <w:lvlJc w:val="left"/>
      <w:pPr>
        <w:ind w:left="4320" w:hanging="360"/>
      </w:pPr>
      <w:rPr>
        <w:rFonts w:ascii="Wingdings" w:hAnsi="Wingdings" w:hint="default"/>
      </w:rPr>
    </w:lvl>
    <w:lvl w:ilvl="6" w:tplc="7CA2E250">
      <w:start w:val="1"/>
      <w:numFmt w:val="bullet"/>
      <w:lvlText w:val=""/>
      <w:lvlJc w:val="left"/>
      <w:pPr>
        <w:ind w:left="5040" w:hanging="360"/>
      </w:pPr>
      <w:rPr>
        <w:rFonts w:ascii="Symbol" w:hAnsi="Symbol" w:hint="default"/>
      </w:rPr>
    </w:lvl>
    <w:lvl w:ilvl="7" w:tplc="CA047448">
      <w:start w:val="1"/>
      <w:numFmt w:val="bullet"/>
      <w:lvlText w:val="o"/>
      <w:lvlJc w:val="left"/>
      <w:pPr>
        <w:ind w:left="5760" w:hanging="360"/>
      </w:pPr>
      <w:rPr>
        <w:rFonts w:ascii="Courier New" w:hAnsi="Courier New" w:hint="default"/>
      </w:rPr>
    </w:lvl>
    <w:lvl w:ilvl="8" w:tplc="52C4796E">
      <w:start w:val="1"/>
      <w:numFmt w:val="bullet"/>
      <w:lvlText w:val=""/>
      <w:lvlJc w:val="left"/>
      <w:pPr>
        <w:ind w:left="6480" w:hanging="360"/>
      </w:pPr>
      <w:rPr>
        <w:rFonts w:ascii="Wingdings" w:hAnsi="Wingdings" w:hint="default"/>
      </w:rPr>
    </w:lvl>
  </w:abstractNum>
  <w:abstractNum w:abstractNumId="28" w15:restartNumberingAfterBreak="0">
    <w:nsid w:val="68420113"/>
    <w:multiLevelType w:val="hybridMultilevel"/>
    <w:tmpl w:val="D93EB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0C4BD8"/>
    <w:multiLevelType w:val="hybridMultilevel"/>
    <w:tmpl w:val="6DA4C97E"/>
    <w:lvl w:ilvl="0" w:tplc="341C6C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B7377"/>
    <w:multiLevelType w:val="hybridMultilevel"/>
    <w:tmpl w:val="FFFFFFFF"/>
    <w:lvl w:ilvl="0" w:tplc="DB8403A0">
      <w:start w:val="1"/>
      <w:numFmt w:val="bullet"/>
      <w:lvlText w:val=""/>
      <w:lvlJc w:val="left"/>
      <w:pPr>
        <w:ind w:left="720" w:hanging="360"/>
      </w:pPr>
      <w:rPr>
        <w:rFonts w:ascii="Symbol" w:hAnsi="Symbol" w:hint="default"/>
      </w:rPr>
    </w:lvl>
    <w:lvl w:ilvl="1" w:tplc="91444E9E">
      <w:start w:val="1"/>
      <w:numFmt w:val="bullet"/>
      <w:lvlText w:val="o"/>
      <w:lvlJc w:val="left"/>
      <w:pPr>
        <w:ind w:left="1440" w:hanging="360"/>
      </w:pPr>
      <w:rPr>
        <w:rFonts w:ascii="Courier New" w:hAnsi="Courier New" w:hint="default"/>
      </w:rPr>
    </w:lvl>
    <w:lvl w:ilvl="2" w:tplc="758053B4">
      <w:start w:val="1"/>
      <w:numFmt w:val="bullet"/>
      <w:lvlText w:val=""/>
      <w:lvlJc w:val="left"/>
      <w:pPr>
        <w:ind w:left="2160" w:hanging="360"/>
      </w:pPr>
      <w:rPr>
        <w:rFonts w:ascii="Wingdings" w:hAnsi="Wingdings" w:hint="default"/>
      </w:rPr>
    </w:lvl>
    <w:lvl w:ilvl="3" w:tplc="85D266A8">
      <w:start w:val="1"/>
      <w:numFmt w:val="bullet"/>
      <w:lvlText w:val=""/>
      <w:lvlJc w:val="left"/>
      <w:pPr>
        <w:ind w:left="2880" w:hanging="360"/>
      </w:pPr>
      <w:rPr>
        <w:rFonts w:ascii="Symbol" w:hAnsi="Symbol" w:hint="default"/>
      </w:rPr>
    </w:lvl>
    <w:lvl w:ilvl="4" w:tplc="C46042AA">
      <w:start w:val="1"/>
      <w:numFmt w:val="bullet"/>
      <w:lvlText w:val="o"/>
      <w:lvlJc w:val="left"/>
      <w:pPr>
        <w:ind w:left="3600" w:hanging="360"/>
      </w:pPr>
      <w:rPr>
        <w:rFonts w:ascii="Courier New" w:hAnsi="Courier New" w:hint="default"/>
      </w:rPr>
    </w:lvl>
    <w:lvl w:ilvl="5" w:tplc="FF085CD2">
      <w:start w:val="1"/>
      <w:numFmt w:val="bullet"/>
      <w:lvlText w:val=""/>
      <w:lvlJc w:val="left"/>
      <w:pPr>
        <w:ind w:left="4320" w:hanging="360"/>
      </w:pPr>
      <w:rPr>
        <w:rFonts w:ascii="Wingdings" w:hAnsi="Wingdings" w:hint="default"/>
      </w:rPr>
    </w:lvl>
    <w:lvl w:ilvl="6" w:tplc="36B2BCAA">
      <w:start w:val="1"/>
      <w:numFmt w:val="bullet"/>
      <w:lvlText w:val=""/>
      <w:lvlJc w:val="left"/>
      <w:pPr>
        <w:ind w:left="5040" w:hanging="360"/>
      </w:pPr>
      <w:rPr>
        <w:rFonts w:ascii="Symbol" w:hAnsi="Symbol" w:hint="default"/>
      </w:rPr>
    </w:lvl>
    <w:lvl w:ilvl="7" w:tplc="47607D84">
      <w:start w:val="1"/>
      <w:numFmt w:val="bullet"/>
      <w:lvlText w:val="o"/>
      <w:lvlJc w:val="left"/>
      <w:pPr>
        <w:ind w:left="5760" w:hanging="360"/>
      </w:pPr>
      <w:rPr>
        <w:rFonts w:ascii="Courier New" w:hAnsi="Courier New" w:hint="default"/>
      </w:rPr>
    </w:lvl>
    <w:lvl w:ilvl="8" w:tplc="CC208BD8">
      <w:start w:val="1"/>
      <w:numFmt w:val="bullet"/>
      <w:lvlText w:val=""/>
      <w:lvlJc w:val="left"/>
      <w:pPr>
        <w:ind w:left="6480" w:hanging="360"/>
      </w:pPr>
      <w:rPr>
        <w:rFonts w:ascii="Wingdings" w:hAnsi="Wingdings" w:hint="default"/>
      </w:rPr>
    </w:lvl>
  </w:abstractNum>
  <w:abstractNum w:abstractNumId="31" w15:restartNumberingAfterBreak="0">
    <w:nsid w:val="753B1901"/>
    <w:multiLevelType w:val="hybridMultilevel"/>
    <w:tmpl w:val="DC6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323D31"/>
    <w:multiLevelType w:val="hybridMultilevel"/>
    <w:tmpl w:val="91AE54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95579B"/>
    <w:multiLevelType w:val="hybridMultilevel"/>
    <w:tmpl w:val="1F266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B638F1"/>
    <w:multiLevelType w:val="hybridMultilevel"/>
    <w:tmpl w:val="4CB8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7"/>
  </w:num>
  <w:num w:numId="4">
    <w:abstractNumId w:val="2"/>
  </w:num>
  <w:num w:numId="5">
    <w:abstractNumId w:val="7"/>
  </w:num>
  <w:num w:numId="6">
    <w:abstractNumId w:val="17"/>
  </w:num>
  <w:num w:numId="7">
    <w:abstractNumId w:val="21"/>
  </w:num>
  <w:num w:numId="8">
    <w:abstractNumId w:val="16"/>
  </w:num>
  <w:num w:numId="9">
    <w:abstractNumId w:val="22"/>
  </w:num>
  <w:num w:numId="10">
    <w:abstractNumId w:val="23"/>
  </w:num>
  <w:num w:numId="11">
    <w:abstractNumId w:val="5"/>
  </w:num>
  <w:num w:numId="12">
    <w:abstractNumId w:val="9"/>
  </w:num>
  <w:num w:numId="13">
    <w:abstractNumId w:val="32"/>
  </w:num>
  <w:num w:numId="14">
    <w:abstractNumId w:val="4"/>
  </w:num>
  <w:num w:numId="15">
    <w:abstractNumId w:val="28"/>
  </w:num>
  <w:num w:numId="16">
    <w:abstractNumId w:val="15"/>
  </w:num>
  <w:num w:numId="17">
    <w:abstractNumId w:val="24"/>
  </w:num>
  <w:num w:numId="18">
    <w:abstractNumId w:val="12"/>
  </w:num>
  <w:num w:numId="19">
    <w:abstractNumId w:val="20"/>
  </w:num>
  <w:num w:numId="20">
    <w:abstractNumId w:val="3"/>
  </w:num>
  <w:num w:numId="21">
    <w:abstractNumId w:val="25"/>
  </w:num>
  <w:num w:numId="22">
    <w:abstractNumId w:val="8"/>
  </w:num>
  <w:num w:numId="23">
    <w:abstractNumId w:val="33"/>
  </w:num>
  <w:num w:numId="24">
    <w:abstractNumId w:val="1"/>
  </w:num>
  <w:num w:numId="25">
    <w:abstractNumId w:val="14"/>
  </w:num>
  <w:num w:numId="26">
    <w:abstractNumId w:val="26"/>
  </w:num>
  <w:num w:numId="27">
    <w:abstractNumId w:val="6"/>
  </w:num>
  <w:num w:numId="28">
    <w:abstractNumId w:val="31"/>
  </w:num>
  <w:num w:numId="29">
    <w:abstractNumId w:val="34"/>
  </w:num>
  <w:num w:numId="30">
    <w:abstractNumId w:val="19"/>
  </w:num>
  <w:num w:numId="31">
    <w:abstractNumId w:val="18"/>
  </w:num>
  <w:num w:numId="32">
    <w:abstractNumId w:val="10"/>
  </w:num>
  <w:num w:numId="33">
    <w:abstractNumId w:val="30"/>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yNDY2NTawNLAwMzdW0lEKTi0uzszPAykwrAUA3idbTSwAAAA="/>
  </w:docVars>
  <w:rsids>
    <w:rsidRoot w:val="001934CE"/>
    <w:rsid w:val="00021DFC"/>
    <w:rsid w:val="0003437C"/>
    <w:rsid w:val="0003690C"/>
    <w:rsid w:val="00047845"/>
    <w:rsid w:val="00047C70"/>
    <w:rsid w:val="00052870"/>
    <w:rsid w:val="0009543C"/>
    <w:rsid w:val="000C20E6"/>
    <w:rsid w:val="000D65B5"/>
    <w:rsid w:val="000F54EB"/>
    <w:rsid w:val="000F5AEE"/>
    <w:rsid w:val="0011596E"/>
    <w:rsid w:val="00124768"/>
    <w:rsid w:val="001469C8"/>
    <w:rsid w:val="001640B0"/>
    <w:rsid w:val="001677D0"/>
    <w:rsid w:val="001934CE"/>
    <w:rsid w:val="00193B0F"/>
    <w:rsid w:val="001B662F"/>
    <w:rsid w:val="002166C1"/>
    <w:rsid w:val="002569CF"/>
    <w:rsid w:val="00257EB2"/>
    <w:rsid w:val="002806CC"/>
    <w:rsid w:val="00280A7D"/>
    <w:rsid w:val="002846C9"/>
    <w:rsid w:val="002A0633"/>
    <w:rsid w:val="002E62A6"/>
    <w:rsid w:val="00382A58"/>
    <w:rsid w:val="0041730E"/>
    <w:rsid w:val="00481295"/>
    <w:rsid w:val="0048133B"/>
    <w:rsid w:val="004B45E0"/>
    <w:rsid w:val="004D0364"/>
    <w:rsid w:val="004D2EAD"/>
    <w:rsid w:val="00541B26"/>
    <w:rsid w:val="00593A59"/>
    <w:rsid w:val="005C5B01"/>
    <w:rsid w:val="005C6C75"/>
    <w:rsid w:val="005E2320"/>
    <w:rsid w:val="006A3801"/>
    <w:rsid w:val="007014C4"/>
    <w:rsid w:val="00757A60"/>
    <w:rsid w:val="00782E86"/>
    <w:rsid w:val="007E63F7"/>
    <w:rsid w:val="00814D61"/>
    <w:rsid w:val="00853E24"/>
    <w:rsid w:val="008676ED"/>
    <w:rsid w:val="008D63EB"/>
    <w:rsid w:val="008F4665"/>
    <w:rsid w:val="008F560A"/>
    <w:rsid w:val="009036B0"/>
    <w:rsid w:val="0091262A"/>
    <w:rsid w:val="0092299B"/>
    <w:rsid w:val="00927AB4"/>
    <w:rsid w:val="009A74CB"/>
    <w:rsid w:val="009B5A92"/>
    <w:rsid w:val="009D1549"/>
    <w:rsid w:val="009D41D5"/>
    <w:rsid w:val="009F1057"/>
    <w:rsid w:val="00A00BD1"/>
    <w:rsid w:val="00A15CAC"/>
    <w:rsid w:val="00A36821"/>
    <w:rsid w:val="00AA209C"/>
    <w:rsid w:val="00B11366"/>
    <w:rsid w:val="00B13FCB"/>
    <w:rsid w:val="00B2673A"/>
    <w:rsid w:val="00B40F43"/>
    <w:rsid w:val="00B57C43"/>
    <w:rsid w:val="00BA18E9"/>
    <w:rsid w:val="00BB2762"/>
    <w:rsid w:val="00BB6A83"/>
    <w:rsid w:val="00BD5724"/>
    <w:rsid w:val="00BE015B"/>
    <w:rsid w:val="00C55229"/>
    <w:rsid w:val="00C71AF9"/>
    <w:rsid w:val="00C860C7"/>
    <w:rsid w:val="00CA0DE6"/>
    <w:rsid w:val="00DF5695"/>
    <w:rsid w:val="00E2263C"/>
    <w:rsid w:val="00E27B9D"/>
    <w:rsid w:val="00EC229F"/>
    <w:rsid w:val="00F16022"/>
    <w:rsid w:val="00F53CE4"/>
    <w:rsid w:val="00F7314D"/>
    <w:rsid w:val="00F851C6"/>
    <w:rsid w:val="00FE6085"/>
    <w:rsid w:val="00FF10B1"/>
    <w:rsid w:val="00FF158A"/>
    <w:rsid w:val="030B4221"/>
    <w:rsid w:val="04D02BDF"/>
    <w:rsid w:val="0748B4AC"/>
    <w:rsid w:val="07FFD1B6"/>
    <w:rsid w:val="094F0131"/>
    <w:rsid w:val="0A235240"/>
    <w:rsid w:val="0BE8F21E"/>
    <w:rsid w:val="0EF6FC6C"/>
    <w:rsid w:val="0F0680B5"/>
    <w:rsid w:val="105744C1"/>
    <w:rsid w:val="112430C4"/>
    <w:rsid w:val="12C440FF"/>
    <w:rsid w:val="14DBBA56"/>
    <w:rsid w:val="15D56744"/>
    <w:rsid w:val="16F2A4CB"/>
    <w:rsid w:val="17459455"/>
    <w:rsid w:val="1A1A17C1"/>
    <w:rsid w:val="1A9B929A"/>
    <w:rsid w:val="1AC7926C"/>
    <w:rsid w:val="1CFBF460"/>
    <w:rsid w:val="20F7476B"/>
    <w:rsid w:val="27214246"/>
    <w:rsid w:val="29F6DC5C"/>
    <w:rsid w:val="2BCBEAA3"/>
    <w:rsid w:val="2C635E6D"/>
    <w:rsid w:val="323BCD5A"/>
    <w:rsid w:val="34D07D79"/>
    <w:rsid w:val="3875C0EE"/>
    <w:rsid w:val="3AE04565"/>
    <w:rsid w:val="3B7087C6"/>
    <w:rsid w:val="3C2D1CCA"/>
    <w:rsid w:val="3D859FDB"/>
    <w:rsid w:val="41A02074"/>
    <w:rsid w:val="47A386C2"/>
    <w:rsid w:val="47BC1A53"/>
    <w:rsid w:val="48349451"/>
    <w:rsid w:val="4A776DD5"/>
    <w:rsid w:val="4CF85090"/>
    <w:rsid w:val="4EED0DD9"/>
    <w:rsid w:val="5267A21E"/>
    <w:rsid w:val="54E5E263"/>
    <w:rsid w:val="57F22458"/>
    <w:rsid w:val="5816D267"/>
    <w:rsid w:val="59AA6842"/>
    <w:rsid w:val="5BAA7637"/>
    <w:rsid w:val="5CC4CD4D"/>
    <w:rsid w:val="60A990AD"/>
    <w:rsid w:val="61AFE742"/>
    <w:rsid w:val="6754209B"/>
    <w:rsid w:val="69240F3B"/>
    <w:rsid w:val="6B079743"/>
    <w:rsid w:val="6B4F6AF6"/>
    <w:rsid w:val="71A6295A"/>
    <w:rsid w:val="735B1AA1"/>
    <w:rsid w:val="750595FF"/>
    <w:rsid w:val="7562D01D"/>
    <w:rsid w:val="771A6BF7"/>
    <w:rsid w:val="78C6B422"/>
    <w:rsid w:val="79A959E8"/>
    <w:rsid w:val="7D68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CCD4E"/>
  <w15:docId w15:val="{6924A2D4-ACB8-46C8-AEB4-19CD8EE0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widowControl w:val="0"/>
      <w:tabs>
        <w:tab w:val="left" w:pos="10206"/>
      </w:tabs>
      <w:overflowPunct w:val="0"/>
      <w:autoSpaceDE w:val="0"/>
      <w:autoSpaceDN w:val="0"/>
      <w:adjustRightInd w:val="0"/>
      <w:ind w:right="567"/>
      <w:textAlignment w:val="baseline"/>
      <w:outlineLvl w:val="3"/>
    </w:pPr>
    <w:rPr>
      <w:szCs w:val="20"/>
      <w:u w:val="single"/>
      <w:lang w:val="en-GB"/>
    </w:rPr>
  </w:style>
  <w:style w:type="paragraph" w:styleId="Heading6">
    <w:name w:val="heading 6"/>
    <w:basedOn w:val="Normal"/>
    <w:next w:val="Normal"/>
    <w:qFormat/>
    <w:pPr>
      <w:keepNext/>
      <w:widowControl w:val="0"/>
      <w:overflowPunct w:val="0"/>
      <w:autoSpaceDE w:val="0"/>
      <w:autoSpaceDN w:val="0"/>
      <w:adjustRightInd w:val="0"/>
      <w:ind w:right="-759"/>
      <w:jc w:val="center"/>
      <w:textAlignment w:val="baseline"/>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B13FCB"/>
    <w:rPr>
      <w:sz w:val="16"/>
      <w:szCs w:val="16"/>
    </w:rPr>
  </w:style>
  <w:style w:type="paragraph" w:styleId="CommentText">
    <w:name w:val="annotation text"/>
    <w:basedOn w:val="Normal"/>
    <w:link w:val="CommentTextChar"/>
    <w:rsid w:val="00B13FCB"/>
    <w:rPr>
      <w:sz w:val="20"/>
      <w:szCs w:val="20"/>
    </w:rPr>
  </w:style>
  <w:style w:type="character" w:customStyle="1" w:styleId="CommentTextChar">
    <w:name w:val="Comment Text Char"/>
    <w:link w:val="CommentText"/>
    <w:rsid w:val="00B13FCB"/>
    <w:rPr>
      <w:lang w:val="en-US" w:eastAsia="en-US"/>
    </w:rPr>
  </w:style>
  <w:style w:type="paragraph" w:styleId="CommentSubject">
    <w:name w:val="annotation subject"/>
    <w:basedOn w:val="CommentText"/>
    <w:next w:val="CommentText"/>
    <w:link w:val="CommentSubjectChar"/>
    <w:rsid w:val="00B13FCB"/>
    <w:rPr>
      <w:b/>
      <w:bCs/>
    </w:rPr>
  </w:style>
  <w:style w:type="character" w:customStyle="1" w:styleId="CommentSubjectChar">
    <w:name w:val="Comment Subject Char"/>
    <w:link w:val="CommentSubject"/>
    <w:rsid w:val="00B13FCB"/>
    <w:rPr>
      <w:b/>
      <w:bCs/>
      <w:lang w:val="en-US" w:eastAsia="en-US"/>
    </w:rPr>
  </w:style>
  <w:style w:type="paragraph" w:styleId="BalloonText">
    <w:name w:val="Balloon Text"/>
    <w:basedOn w:val="Normal"/>
    <w:link w:val="BalloonTextChar"/>
    <w:rsid w:val="00B13FCB"/>
    <w:rPr>
      <w:rFonts w:ascii="Tahoma" w:hAnsi="Tahoma" w:cs="Tahoma"/>
      <w:sz w:val="16"/>
      <w:szCs w:val="16"/>
    </w:rPr>
  </w:style>
  <w:style w:type="character" w:customStyle="1" w:styleId="BalloonTextChar">
    <w:name w:val="Balloon Text Char"/>
    <w:link w:val="BalloonText"/>
    <w:rsid w:val="00B13FCB"/>
    <w:rPr>
      <w:rFonts w:ascii="Tahoma" w:hAnsi="Tahoma" w:cs="Tahoma"/>
      <w:sz w:val="16"/>
      <w:szCs w:val="16"/>
      <w:lang w:val="en-US" w:eastAsia="en-US"/>
    </w:rPr>
  </w:style>
  <w:style w:type="paragraph" w:styleId="ListParagraph">
    <w:name w:val="List Paragraph"/>
    <w:basedOn w:val="Normal"/>
    <w:uiPriority w:val="34"/>
    <w:qFormat/>
    <w:rsid w:val="00B4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Downloads\Job%20posting%20template_IMO%20(P-4)%20based%20on%20JD_aah_p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4B95A4305A464BA81C4869CE5BF262" ma:contentTypeVersion="8" ma:contentTypeDescription="Create a new document." ma:contentTypeScope="" ma:versionID="183bfd4001a905f1da247154cc6e3745">
  <xsd:schema xmlns:xsd="http://www.w3.org/2001/XMLSchema" xmlns:xs="http://www.w3.org/2001/XMLSchema" xmlns:p="http://schemas.microsoft.com/office/2006/metadata/properties" xmlns:ns2="65ce5591-f219-4cab-b96d-ee4ed8034e1e" xmlns:ns3="b4229a7d-133b-462b-afe5-d7fa07319bd6" targetNamespace="http://schemas.microsoft.com/office/2006/metadata/properties" ma:root="true" ma:fieldsID="29aa9acdbe5ce127dd660faf2f16dbe5" ns2:_="" ns3:_="">
    <xsd:import namespace="65ce5591-f219-4cab-b96d-ee4ed8034e1e"/>
    <xsd:import namespace="b4229a7d-133b-462b-afe5-d7fa07319b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e5591-f219-4cab-b96d-ee4ed8034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29a7d-133b-462b-afe5-d7fa07319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229a7d-133b-462b-afe5-d7fa07319bd6">
      <UserInfo>
        <DisplayName>Albert Abou Hamra</DisplayName>
        <AccountId>24</AccountId>
        <AccountType/>
      </UserInfo>
      <UserInfo>
        <DisplayName>Francesca Civili</DisplayName>
        <AccountId>248</AccountId>
        <AccountType/>
      </UserInfo>
      <UserInfo>
        <DisplayName>Eva Vognild</DisplayName>
        <AccountId>362</AccountId>
        <AccountType/>
      </UserInfo>
      <UserInfo>
        <DisplayName>James Angus Bruce Steel</DisplayName>
        <AccountId>350</AccountId>
        <AccountType/>
      </UserInfo>
      <UserInfo>
        <DisplayName>Michael Arunga Obare</DisplayName>
        <AccountId>363</AccountId>
        <AccountType/>
      </UserInfo>
      <UserInfo>
        <DisplayName>NK Shrestha</DisplayName>
        <AccountId>364</AccountId>
        <AccountType/>
      </UserInfo>
      <UserInfo>
        <DisplayName>Tamara Roura</DisplayName>
        <AccountId>365</AccountId>
        <AccountType/>
      </UserInfo>
      <UserInfo>
        <DisplayName>Erik Kastlander</DisplayName>
        <AccountId>366</AccountId>
        <AccountType/>
      </UserInfo>
      <UserInfo>
        <DisplayName>Yan Meng</DisplayName>
        <AccountId>367</AccountId>
        <AccountType/>
      </UserInfo>
      <UserInfo>
        <DisplayName>Abeer Abdeen</DisplayName>
        <AccountId>368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F5B50-5E85-402E-A501-5250DA76B017}">
  <ds:schemaRefs>
    <ds:schemaRef ds:uri="http://schemas.openxmlformats.org/officeDocument/2006/bibliography"/>
  </ds:schemaRefs>
</ds:datastoreItem>
</file>

<file path=customXml/itemProps2.xml><?xml version="1.0" encoding="utf-8"?>
<ds:datastoreItem xmlns:ds="http://schemas.openxmlformats.org/officeDocument/2006/customXml" ds:itemID="{E1F8FB3E-48A8-41D6-AB70-5E1E95B39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e5591-f219-4cab-b96d-ee4ed8034e1e"/>
    <ds:schemaRef ds:uri="b4229a7d-133b-462b-afe5-d7fa0731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7B6D9-BBF4-4177-905F-9CBA130D48DC}">
  <ds:schemaRefs>
    <ds:schemaRef ds:uri="http://schemas.microsoft.com/office/2006/metadata/properties"/>
    <ds:schemaRef ds:uri="http://schemas.microsoft.com/office/infopath/2007/PartnerControls"/>
    <ds:schemaRef ds:uri="b4229a7d-133b-462b-afe5-d7fa07319bd6"/>
  </ds:schemaRefs>
</ds:datastoreItem>
</file>

<file path=customXml/itemProps4.xml><?xml version="1.0" encoding="utf-8"?>
<ds:datastoreItem xmlns:ds="http://schemas.openxmlformats.org/officeDocument/2006/customXml" ds:itemID="{FEBAD0F5-4E5A-4BED-91B4-3A649A445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posting template_IMO (P-4) based on JD_aah_p4</Template>
  <TotalTime>4</TotalTime>
  <Pages>5</Pages>
  <Words>1828</Words>
  <Characters>10422</Characters>
  <Application>Microsoft Office Word</Application>
  <DocSecurity>0</DocSecurity>
  <Lines>86</Lines>
  <Paragraphs>24</Paragraphs>
  <ScaleCrop>false</ScaleCrop>
  <Company>DellComputerCorporation</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template_IMO_P-4_Based on JD</dc:title>
  <dc:subject/>
  <dc:creator>Administrator</dc:creator>
  <cp:keywords>Information Management Officer P-4</cp:keywords>
  <cp:lastModifiedBy>Francesca Civili</cp:lastModifiedBy>
  <cp:revision>3</cp:revision>
  <cp:lastPrinted>2002-02-13T01:10:00Z</cp:lastPrinted>
  <dcterms:created xsi:type="dcterms:W3CDTF">2020-10-05T22:44:00Z</dcterms:created>
  <dcterms:modified xsi:type="dcterms:W3CDTF">2021-03-02T13:05:00Z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0x010100794B95A4305A464BA81C4869CE5BF262</vt:lpwstr>
  </property>
  <property fmtid="{D5CDD505-2E9C-101B-9397-08002B2CF9AE}" pid="3" name="_dlc_DocIdItemGuid">
    <vt:lpwstr>12ad232a-8e67-4164-845b-1bc72fb438fb</vt:lpwstr>
  </property>
  <property fmtid="{D5CDD505-2E9C-101B-9397-08002B2CF9AE}" pid="4" name="TaxKeyword">
    <vt:lpwstr>6;#Information Management Officer P-4|b1372937-9bc7-4189-8ca8-36fe4128ea83</vt:lpwstr>
  </property>
  <property fmtid="{D5CDD505-2E9C-101B-9397-08002B2CF9AE}" pid="5" name="Order">
    <vt:r8>3000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ies>
</file>